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987" w:rsidRPr="007445CE" w:rsidRDefault="003D6851" w:rsidP="007445CE">
      <w:pPr>
        <w:jc w:val="center"/>
        <w:rPr>
          <w:rFonts w:cs="Courier New"/>
          <w:sz w:val="28"/>
          <w:szCs w:val="28"/>
        </w:rPr>
      </w:pPr>
      <w:r w:rsidRPr="007445CE">
        <w:rPr>
          <w:sz w:val="28"/>
          <w:szCs w:val="28"/>
        </w:rPr>
        <w:t xml:space="preserve">Пояснительная записка </w:t>
      </w:r>
      <w:r w:rsidR="005B4987" w:rsidRPr="007445CE">
        <w:rPr>
          <w:sz w:val="28"/>
          <w:szCs w:val="28"/>
        </w:rPr>
        <w:t xml:space="preserve">к результатам проведенной </w:t>
      </w:r>
      <w:proofErr w:type="gramStart"/>
      <w:r w:rsidR="005B4987" w:rsidRPr="007445CE">
        <w:rPr>
          <w:sz w:val="28"/>
          <w:szCs w:val="28"/>
        </w:rPr>
        <w:t>оценки эффективности реализации муниципальной программы</w:t>
      </w:r>
      <w:r w:rsidR="005F1076">
        <w:rPr>
          <w:sz w:val="28"/>
          <w:szCs w:val="28"/>
        </w:rPr>
        <w:t xml:space="preserve"> </w:t>
      </w:r>
      <w:r w:rsidR="00D04856">
        <w:rPr>
          <w:sz w:val="28"/>
          <w:szCs w:val="28"/>
        </w:rPr>
        <w:t>Ворошиловского</w:t>
      </w:r>
      <w:r w:rsidR="005B4987" w:rsidRPr="007445CE">
        <w:rPr>
          <w:sz w:val="28"/>
          <w:szCs w:val="28"/>
        </w:rPr>
        <w:t xml:space="preserve"> поселения </w:t>
      </w:r>
      <w:r w:rsidR="005F1076">
        <w:rPr>
          <w:sz w:val="28"/>
          <w:szCs w:val="28"/>
        </w:rPr>
        <w:t>Полтавского</w:t>
      </w:r>
      <w:r w:rsidR="005B4987" w:rsidRPr="007445CE">
        <w:rPr>
          <w:sz w:val="28"/>
          <w:szCs w:val="28"/>
        </w:rPr>
        <w:t xml:space="preserve"> муниципального района Омской</w:t>
      </w:r>
      <w:proofErr w:type="gramEnd"/>
      <w:r w:rsidR="005B4987" w:rsidRPr="007445CE">
        <w:rPr>
          <w:sz w:val="28"/>
          <w:szCs w:val="28"/>
        </w:rPr>
        <w:t xml:space="preserve"> области </w:t>
      </w:r>
      <w:r w:rsidR="00E103B7">
        <w:rPr>
          <w:rFonts w:cs="Courier New"/>
          <w:sz w:val="28"/>
          <w:szCs w:val="28"/>
        </w:rPr>
        <w:t>«</w:t>
      </w:r>
      <w:r w:rsidR="00C52B79" w:rsidRPr="00C52B79">
        <w:rPr>
          <w:sz w:val="28"/>
          <w:szCs w:val="28"/>
        </w:rPr>
        <w:t xml:space="preserve">Развитие экономического потенциала </w:t>
      </w:r>
      <w:r w:rsidR="00D04856">
        <w:rPr>
          <w:sz w:val="28"/>
          <w:szCs w:val="28"/>
        </w:rPr>
        <w:t>Ворошиловского</w:t>
      </w:r>
      <w:r w:rsidR="00C52B79" w:rsidRPr="00C52B79">
        <w:rPr>
          <w:sz w:val="28"/>
          <w:szCs w:val="28"/>
        </w:rPr>
        <w:t xml:space="preserve"> сельского поселения Полтавского муниципального района Омской области</w:t>
      </w:r>
      <w:r w:rsidR="00504988">
        <w:rPr>
          <w:sz w:val="28"/>
          <w:szCs w:val="28"/>
        </w:rPr>
        <w:t xml:space="preserve"> на 20</w:t>
      </w:r>
      <w:r w:rsidR="00504988" w:rsidRPr="00504988">
        <w:rPr>
          <w:sz w:val="28"/>
          <w:szCs w:val="28"/>
        </w:rPr>
        <w:t>21</w:t>
      </w:r>
      <w:r w:rsidR="00504988">
        <w:rPr>
          <w:sz w:val="28"/>
          <w:szCs w:val="28"/>
        </w:rPr>
        <w:t>-202</w:t>
      </w:r>
      <w:r w:rsidR="00504988" w:rsidRPr="00504988">
        <w:rPr>
          <w:sz w:val="28"/>
          <w:szCs w:val="28"/>
        </w:rPr>
        <w:t>6</w:t>
      </w:r>
      <w:r w:rsidR="00991F0E">
        <w:rPr>
          <w:sz w:val="28"/>
          <w:szCs w:val="28"/>
        </w:rPr>
        <w:t xml:space="preserve"> годы</w:t>
      </w:r>
      <w:r w:rsidR="005B4987" w:rsidRPr="007445CE">
        <w:rPr>
          <w:rFonts w:cs="Courier New"/>
          <w:sz w:val="28"/>
          <w:szCs w:val="28"/>
        </w:rPr>
        <w:t>»</w:t>
      </w:r>
    </w:p>
    <w:p w:rsidR="003D6851" w:rsidRDefault="003D6851" w:rsidP="007445CE">
      <w:pPr>
        <w:jc w:val="center"/>
        <w:rPr>
          <w:sz w:val="28"/>
          <w:szCs w:val="28"/>
        </w:rPr>
      </w:pPr>
      <w:r w:rsidRPr="007445CE">
        <w:rPr>
          <w:sz w:val="28"/>
          <w:szCs w:val="28"/>
        </w:rPr>
        <w:t>за 20</w:t>
      </w:r>
      <w:r w:rsidR="005F1076">
        <w:rPr>
          <w:sz w:val="28"/>
          <w:szCs w:val="28"/>
        </w:rPr>
        <w:t>2</w:t>
      </w:r>
      <w:r w:rsidR="00504988">
        <w:rPr>
          <w:sz w:val="28"/>
          <w:szCs w:val="28"/>
          <w:lang w:val="en-US"/>
        </w:rPr>
        <w:t>3</w:t>
      </w:r>
      <w:r w:rsidRPr="007445CE">
        <w:rPr>
          <w:sz w:val="28"/>
          <w:szCs w:val="28"/>
        </w:rPr>
        <w:t xml:space="preserve"> год</w:t>
      </w:r>
    </w:p>
    <w:p w:rsidR="00C739D6" w:rsidRPr="007445CE" w:rsidRDefault="00C739D6" w:rsidP="007445CE">
      <w:pPr>
        <w:jc w:val="center"/>
        <w:rPr>
          <w:sz w:val="28"/>
          <w:szCs w:val="28"/>
        </w:rPr>
      </w:pPr>
    </w:p>
    <w:p w:rsidR="000D5064" w:rsidRPr="00967EEA" w:rsidRDefault="005F1076" w:rsidP="00967EEA">
      <w:pPr>
        <w:ind w:firstLine="709"/>
        <w:jc w:val="both"/>
      </w:pPr>
      <w:r>
        <w:rPr>
          <w:sz w:val="28"/>
          <w:szCs w:val="28"/>
        </w:rPr>
        <w:t xml:space="preserve">      </w:t>
      </w:r>
      <w:r w:rsidR="005D3D62" w:rsidRPr="00967EEA">
        <w:t>Муниципальная программа</w:t>
      </w:r>
      <w:r w:rsidRPr="00967EEA">
        <w:t xml:space="preserve"> </w:t>
      </w:r>
      <w:r w:rsidR="00E103B7" w:rsidRPr="00967EEA">
        <w:t>«</w:t>
      </w:r>
      <w:r w:rsidR="00C52B79" w:rsidRPr="00967EEA">
        <w:t xml:space="preserve">Развитие экономического потенциала </w:t>
      </w:r>
      <w:r w:rsidR="00D04856">
        <w:t>Ворошиловского</w:t>
      </w:r>
      <w:r w:rsidR="00C52B79" w:rsidRPr="00967EEA">
        <w:t xml:space="preserve"> сельского поселения Полтавского муниципального района Омской области</w:t>
      </w:r>
      <w:r w:rsidRPr="00967EEA">
        <w:t xml:space="preserve">», </w:t>
      </w:r>
      <w:r w:rsidR="003D6851" w:rsidRPr="00967EEA">
        <w:t xml:space="preserve">утверждена постановлением </w:t>
      </w:r>
      <w:r w:rsidR="004A4D0B" w:rsidRPr="00967EEA">
        <w:t>А</w:t>
      </w:r>
      <w:r w:rsidR="003D6851" w:rsidRPr="00967EEA">
        <w:t xml:space="preserve">дминистрации </w:t>
      </w:r>
      <w:r w:rsidR="00D04856">
        <w:t>Ворошиловского</w:t>
      </w:r>
      <w:r w:rsidR="00E103B7" w:rsidRPr="00967EEA">
        <w:t xml:space="preserve"> сельского </w:t>
      </w:r>
      <w:r w:rsidR="005D3D62" w:rsidRPr="00967EEA">
        <w:t>поселения</w:t>
      </w:r>
      <w:r w:rsidR="00E103B7" w:rsidRPr="00967EEA">
        <w:t xml:space="preserve"> от </w:t>
      </w:r>
      <w:r w:rsidR="00D04856">
        <w:t>2</w:t>
      </w:r>
      <w:r w:rsidR="00181633" w:rsidRPr="00967EEA">
        <w:t>1.10.201</w:t>
      </w:r>
      <w:r w:rsidR="00D04856">
        <w:t>3</w:t>
      </w:r>
      <w:r w:rsidR="003D6851" w:rsidRPr="00967EEA">
        <w:t xml:space="preserve"> №</w:t>
      </w:r>
      <w:r w:rsidR="00E103B7" w:rsidRPr="00967EEA">
        <w:t xml:space="preserve"> </w:t>
      </w:r>
      <w:r w:rsidR="00D04856">
        <w:t>197</w:t>
      </w:r>
      <w:r w:rsidR="003D6851" w:rsidRPr="00967EEA">
        <w:t xml:space="preserve">. </w:t>
      </w:r>
      <w:r w:rsidR="000D5064" w:rsidRPr="00967EEA">
        <w:t xml:space="preserve">В состав программы входит </w:t>
      </w:r>
      <w:r w:rsidR="00181633" w:rsidRPr="00967EEA">
        <w:t>3</w:t>
      </w:r>
      <w:r w:rsidR="000D5064" w:rsidRPr="00967EEA">
        <w:t xml:space="preserve"> подпрограмм</w:t>
      </w:r>
      <w:r w:rsidR="001C3BAB" w:rsidRPr="00967EEA">
        <w:t>ы</w:t>
      </w:r>
      <w:r w:rsidR="000D5064" w:rsidRPr="00967EEA">
        <w:t xml:space="preserve">: </w:t>
      </w:r>
    </w:p>
    <w:p w:rsidR="00D04856" w:rsidRDefault="00D04856" w:rsidP="00D04856">
      <w:pPr>
        <w:ind w:firstLine="709"/>
        <w:jc w:val="both"/>
      </w:pPr>
      <w:r>
        <w:t xml:space="preserve">1. </w:t>
      </w:r>
      <w:r w:rsidRPr="0015489B">
        <w:t>Поддержка личного подсобного хозяйства Вор</w:t>
      </w:r>
      <w:r>
        <w:t>ошиловского сельского поселения.</w:t>
      </w:r>
    </w:p>
    <w:p w:rsidR="00D04856" w:rsidRDefault="00D04856" w:rsidP="00D04856">
      <w:pPr>
        <w:ind w:firstLine="709"/>
        <w:jc w:val="both"/>
      </w:pPr>
      <w:r>
        <w:t xml:space="preserve">2. </w:t>
      </w:r>
      <w:r w:rsidRPr="0015489B">
        <w:t xml:space="preserve">Поддержка жилищно-коммунального хозяйства Ворошиловского сельского </w:t>
      </w:r>
      <w:r>
        <w:t>поселения.</w:t>
      </w:r>
    </w:p>
    <w:p w:rsidR="00D04856" w:rsidRDefault="00DD794D" w:rsidP="00D04856">
      <w:pPr>
        <w:ind w:firstLine="709"/>
        <w:jc w:val="both"/>
        <w:rPr>
          <w:b/>
          <w:bCs/>
        </w:rPr>
      </w:pPr>
      <w:r>
        <w:t>3.</w:t>
      </w:r>
      <w:r w:rsidR="00D04856" w:rsidRPr="0015489B">
        <w:t>Муниципальное управление и формирование муниципальной собственности в Ворошиловском сельском поселении</w:t>
      </w:r>
      <w:r w:rsidR="00D04856">
        <w:t>.</w:t>
      </w:r>
    </w:p>
    <w:p w:rsidR="003D6851" w:rsidRPr="00D04856" w:rsidRDefault="003D6851" w:rsidP="00967EEA">
      <w:pPr>
        <w:pStyle w:val="a3"/>
        <w:spacing w:before="0" w:beforeAutospacing="0" w:after="0" w:afterAutospacing="0"/>
        <w:ind w:firstLine="709"/>
        <w:jc w:val="both"/>
      </w:pPr>
      <w:r w:rsidRPr="00D04856">
        <w:t xml:space="preserve">Общий объём финансирования программы составляет </w:t>
      </w:r>
      <w:r w:rsidR="00504988" w:rsidRPr="00504988">
        <w:t>60</w:t>
      </w:r>
      <w:r w:rsidR="00504988">
        <w:t> </w:t>
      </w:r>
      <w:r w:rsidR="00504988" w:rsidRPr="00504988">
        <w:t>466</w:t>
      </w:r>
      <w:r w:rsidR="00504988">
        <w:t> </w:t>
      </w:r>
      <w:r w:rsidR="00504988" w:rsidRPr="00504988">
        <w:t>681</w:t>
      </w:r>
      <w:r w:rsidR="00504988">
        <w:t>,</w:t>
      </w:r>
      <w:r w:rsidR="00504988" w:rsidRPr="00504988">
        <w:t>88</w:t>
      </w:r>
      <w:r w:rsidR="005922E4" w:rsidRPr="00D04856">
        <w:t xml:space="preserve"> </w:t>
      </w:r>
      <w:r w:rsidR="005D3D62" w:rsidRPr="00D04856">
        <w:t>руб</w:t>
      </w:r>
      <w:r w:rsidR="005922E4" w:rsidRPr="00D04856">
        <w:t>.</w:t>
      </w:r>
      <w:r w:rsidRPr="00D04856">
        <w:t>, в т</w:t>
      </w:r>
      <w:r w:rsidR="00DE2624" w:rsidRPr="00D04856">
        <w:t xml:space="preserve">ом </w:t>
      </w:r>
      <w:r w:rsidRPr="00D04856">
        <w:t>ч</w:t>
      </w:r>
      <w:r w:rsidR="00DE2624" w:rsidRPr="00D04856">
        <w:t>исле</w:t>
      </w:r>
      <w:r w:rsidRPr="00D04856">
        <w:t xml:space="preserve"> на 20</w:t>
      </w:r>
      <w:r w:rsidR="005922E4" w:rsidRPr="00D04856">
        <w:t>2</w:t>
      </w:r>
      <w:r w:rsidR="00504988" w:rsidRPr="00504988">
        <w:t>3</w:t>
      </w:r>
      <w:r w:rsidRPr="00D04856">
        <w:t xml:space="preserve"> год – </w:t>
      </w:r>
      <w:r w:rsidR="00504988">
        <w:t>1</w:t>
      </w:r>
      <w:r w:rsidR="00504988" w:rsidRPr="00504988">
        <w:t>2</w:t>
      </w:r>
      <w:r w:rsidR="00504988">
        <w:t> </w:t>
      </w:r>
      <w:r w:rsidR="00504988" w:rsidRPr="00504988">
        <w:t>445</w:t>
      </w:r>
      <w:r w:rsidR="00504988">
        <w:t> </w:t>
      </w:r>
      <w:r w:rsidR="00504988" w:rsidRPr="00504988">
        <w:t>375</w:t>
      </w:r>
      <w:r w:rsidR="00504988">
        <w:t>,</w:t>
      </w:r>
      <w:r w:rsidR="00504988" w:rsidRPr="00504988">
        <w:t>55</w:t>
      </w:r>
      <w:r w:rsidR="00F26461" w:rsidRPr="00D04856">
        <w:t xml:space="preserve"> </w:t>
      </w:r>
      <w:r w:rsidRPr="00D04856">
        <w:t>руб</w:t>
      </w:r>
      <w:r w:rsidR="005922E4" w:rsidRPr="00D04856">
        <w:t>.</w:t>
      </w:r>
      <w:r w:rsidRPr="00D04856">
        <w:t xml:space="preserve"> (</w:t>
      </w:r>
      <w:r w:rsidR="00DE2624" w:rsidRPr="00D04856">
        <w:t xml:space="preserve">в том числе: </w:t>
      </w:r>
      <w:r w:rsidR="00AB0B02" w:rsidRPr="00D04856">
        <w:t xml:space="preserve">налоговых и неналоговых доходов, поступлений нецелевого характера из местного бюджета </w:t>
      </w:r>
      <w:r w:rsidRPr="00D04856">
        <w:t>–</w:t>
      </w:r>
      <w:r w:rsidR="00504988" w:rsidRPr="00504988">
        <w:t xml:space="preserve"> 11</w:t>
      </w:r>
      <w:r w:rsidR="00504988">
        <w:t> </w:t>
      </w:r>
      <w:r w:rsidR="00504988" w:rsidRPr="00504988">
        <w:t>012</w:t>
      </w:r>
      <w:r w:rsidR="00504988">
        <w:t> </w:t>
      </w:r>
      <w:r w:rsidR="00504988" w:rsidRPr="00504988">
        <w:t>742</w:t>
      </w:r>
      <w:r w:rsidR="00504988">
        <w:t>,</w:t>
      </w:r>
      <w:r w:rsidR="00504988" w:rsidRPr="00504988">
        <w:t>87</w:t>
      </w:r>
      <w:r w:rsidR="00AB0B02" w:rsidRPr="00D04856">
        <w:t xml:space="preserve"> </w:t>
      </w:r>
      <w:r w:rsidRPr="00D04856">
        <w:t>руб</w:t>
      </w:r>
      <w:r w:rsidR="00AB0B02" w:rsidRPr="00D04856">
        <w:t>.</w:t>
      </w:r>
      <w:r w:rsidRPr="00D04856">
        <w:t xml:space="preserve">; </w:t>
      </w:r>
      <w:r w:rsidR="00AB0B02" w:rsidRPr="00D04856">
        <w:t xml:space="preserve">поступлений целевого характера из областного бюджета – </w:t>
      </w:r>
      <w:r w:rsidR="00504988" w:rsidRPr="00504988">
        <w:t>1</w:t>
      </w:r>
      <w:r w:rsidR="00504988">
        <w:t> </w:t>
      </w:r>
      <w:r w:rsidR="00504988" w:rsidRPr="00504988">
        <w:t>432</w:t>
      </w:r>
      <w:r w:rsidR="00504988">
        <w:t> </w:t>
      </w:r>
      <w:r w:rsidR="00504988" w:rsidRPr="00504988">
        <w:t>63</w:t>
      </w:r>
      <w:r w:rsidR="00504988">
        <w:t>2,</w:t>
      </w:r>
      <w:r w:rsidR="00504988" w:rsidRPr="00504988">
        <w:t>6</w:t>
      </w:r>
      <w:r w:rsidR="00A3541B">
        <w:t>8</w:t>
      </w:r>
      <w:r w:rsidR="002E129C" w:rsidRPr="00D04856">
        <w:t xml:space="preserve"> руб</w:t>
      </w:r>
      <w:r w:rsidR="00AB0B02" w:rsidRPr="00D04856">
        <w:t>.</w:t>
      </w:r>
      <w:r w:rsidRPr="00D04856">
        <w:t>)</w:t>
      </w:r>
      <w:r w:rsidR="005D3D62" w:rsidRPr="00D04856">
        <w:t>.</w:t>
      </w:r>
    </w:p>
    <w:p w:rsidR="00D04856" w:rsidRPr="00425548" w:rsidRDefault="00D04856" w:rsidP="00D04856">
      <w:pPr>
        <w:pStyle w:val="a7"/>
        <w:ind w:firstLine="709"/>
        <w:jc w:val="both"/>
        <w:rPr>
          <w:sz w:val="24"/>
          <w:szCs w:val="24"/>
        </w:rPr>
      </w:pPr>
      <w:r w:rsidRPr="00425548">
        <w:rPr>
          <w:sz w:val="24"/>
          <w:szCs w:val="24"/>
        </w:rPr>
        <w:t>Цель муниципальной программы является устойчивое развитие экономического потенциала, повышение уровня и качества жизни населения на основе инновационного развития Ворошиловского сельского поселения.</w:t>
      </w:r>
    </w:p>
    <w:p w:rsidR="00D04856" w:rsidRDefault="003C2039" w:rsidP="00D04856">
      <w:pPr>
        <w:spacing w:line="204" w:lineRule="atLeast"/>
        <w:ind w:firstLine="709"/>
        <w:jc w:val="both"/>
        <w:textAlignment w:val="baseline"/>
      </w:pPr>
      <w:r w:rsidRPr="00D04856">
        <w:t xml:space="preserve">        </w:t>
      </w:r>
      <w:r w:rsidR="00C8076E" w:rsidRPr="00D04856">
        <w:t>Задач</w:t>
      </w:r>
      <w:r w:rsidR="00797B93" w:rsidRPr="00D04856">
        <w:t>ами программы являю</w:t>
      </w:r>
      <w:r w:rsidR="00C8076E" w:rsidRPr="00D04856">
        <w:t>тся</w:t>
      </w:r>
      <w:r w:rsidRPr="00D04856">
        <w:t xml:space="preserve"> </w:t>
      </w:r>
      <w:r w:rsidR="00D04856" w:rsidRPr="00D04856">
        <w:t>улучшение</w:t>
      </w:r>
      <w:r w:rsidR="00D04856" w:rsidRPr="0015489B">
        <w:t xml:space="preserve"> экономических и социальных условий способствующих повышению эффективности развития ЛПХ, КФК в Ворошиловском сельском поселении</w:t>
      </w:r>
      <w:r w:rsidR="00D04856">
        <w:t>; п</w:t>
      </w:r>
      <w:r w:rsidR="00D04856" w:rsidRPr="0015489B">
        <w:t>овышение качества предоставляемых жилищно-коммунальных услуг, модернизация и развитие жилищно-коммунального хозяйства</w:t>
      </w:r>
      <w:r w:rsidR="00D04856">
        <w:t>; с</w:t>
      </w:r>
      <w:r w:rsidR="00D04856" w:rsidRPr="00425548">
        <w:t>оздание необходимых условий для эффективного осуществления своих полномочий Администрации Ворошиловского сельского поселения</w:t>
      </w:r>
      <w:r w:rsidR="00D04856">
        <w:t>.</w:t>
      </w:r>
    </w:p>
    <w:p w:rsidR="00B47252" w:rsidRDefault="00934897" w:rsidP="00B47252">
      <w:pPr>
        <w:ind w:firstLine="709"/>
        <w:jc w:val="both"/>
      </w:pPr>
      <w:r w:rsidRPr="00D04856">
        <w:t xml:space="preserve">Оценка эффективности реализации </w:t>
      </w:r>
      <w:r w:rsidR="00E04019" w:rsidRPr="00D04856">
        <w:t>муниципальной</w:t>
      </w:r>
      <w:r w:rsidRPr="00D04856">
        <w:t xml:space="preserve"> программы по итогам 20</w:t>
      </w:r>
      <w:r w:rsidR="003C2039" w:rsidRPr="00D04856">
        <w:t>2</w:t>
      </w:r>
      <w:r w:rsidR="00504988" w:rsidRPr="00504988">
        <w:t>3</w:t>
      </w:r>
      <w:r w:rsidRPr="00D04856">
        <w:t xml:space="preserve"> года проведена в соответствии с </w:t>
      </w:r>
      <w:r w:rsidR="00E04019" w:rsidRPr="00D04856">
        <w:t xml:space="preserve">Порядком принятия решений о разработке муниципальных программ </w:t>
      </w:r>
      <w:r w:rsidR="00D04856" w:rsidRPr="00D04856">
        <w:t>Ворошиловского</w:t>
      </w:r>
      <w:r w:rsidR="003F63E2" w:rsidRPr="00D04856">
        <w:t xml:space="preserve"> сельского </w:t>
      </w:r>
      <w:r w:rsidR="00E04019" w:rsidRPr="00D04856">
        <w:t xml:space="preserve">поселения, их формирования и реализации, </w:t>
      </w:r>
      <w:r w:rsidR="004A4D0B" w:rsidRPr="00D04856">
        <w:t>принятого постановлением А</w:t>
      </w:r>
      <w:r w:rsidR="00E04019" w:rsidRPr="00D04856">
        <w:t xml:space="preserve">дминистрации </w:t>
      </w:r>
      <w:r w:rsidR="00D04856" w:rsidRPr="00D04856">
        <w:t>Ворошиловского</w:t>
      </w:r>
      <w:r w:rsidR="003F63E2" w:rsidRPr="00D04856">
        <w:t xml:space="preserve"> сельского</w:t>
      </w:r>
      <w:r w:rsidR="00E04019" w:rsidRPr="00D04856">
        <w:t xml:space="preserve"> поселения</w:t>
      </w:r>
      <w:r w:rsidR="00490D9E" w:rsidRPr="00D04856">
        <w:t xml:space="preserve"> от </w:t>
      </w:r>
      <w:r w:rsidR="00D04856" w:rsidRPr="00D04856">
        <w:t>04</w:t>
      </w:r>
      <w:r w:rsidR="00490D9E" w:rsidRPr="00D04856">
        <w:t>.</w:t>
      </w:r>
      <w:r w:rsidR="003C2039" w:rsidRPr="00D04856">
        <w:t>07</w:t>
      </w:r>
      <w:r w:rsidR="00E04019" w:rsidRPr="00D04856">
        <w:t xml:space="preserve">.2013 № </w:t>
      </w:r>
      <w:r w:rsidR="00D04856" w:rsidRPr="00D04856">
        <w:t>153</w:t>
      </w:r>
      <w:r w:rsidR="00490D9E" w:rsidRPr="00D04856">
        <w:t>.</w:t>
      </w:r>
    </w:p>
    <w:p w:rsidR="00D04856" w:rsidRPr="00B47252" w:rsidRDefault="00D04856" w:rsidP="005647CA">
      <w:pPr>
        <w:ind w:firstLine="709"/>
        <w:jc w:val="both"/>
        <w:rPr>
          <w:rStyle w:val="FontStyle42"/>
          <w:sz w:val="24"/>
          <w:szCs w:val="24"/>
        </w:rPr>
      </w:pPr>
      <w:r w:rsidRPr="00B47252">
        <w:t>По подпрограмме «Поддержка личного подсобного хозяйства Ворошиловс</w:t>
      </w:r>
      <w:r w:rsidR="005647CA">
        <w:t>кого сельского поселения» в 2023 году расходов не было.</w:t>
      </w:r>
    </w:p>
    <w:p w:rsidR="006B6AEF" w:rsidRDefault="00761B99" w:rsidP="00967EEA">
      <w:pPr>
        <w:ind w:firstLine="709"/>
        <w:jc w:val="both"/>
      </w:pPr>
      <w:r w:rsidRPr="00B47252">
        <w:t>По подпрограмме «</w:t>
      </w:r>
      <w:r w:rsidR="00B47252" w:rsidRPr="00B47252">
        <w:t>Поддержка жилищно-коммунального хозяйства Ворошиловского сельского поселения</w:t>
      </w:r>
      <w:r w:rsidRPr="00B47252">
        <w:t>» расходы составили</w:t>
      </w:r>
      <w:r w:rsidR="00223973" w:rsidRPr="00B47252">
        <w:t xml:space="preserve"> </w:t>
      </w:r>
      <w:r w:rsidR="005647CA">
        <w:t>4 472 512,15</w:t>
      </w:r>
      <w:r w:rsidR="00516152" w:rsidRPr="00B47252">
        <w:t xml:space="preserve"> </w:t>
      </w:r>
      <w:r w:rsidRPr="00B47252">
        <w:t xml:space="preserve">рублей. </w:t>
      </w:r>
      <w:r w:rsidR="00BE1A46" w:rsidRPr="00B47252">
        <w:t xml:space="preserve">Оценка эффективности реализации </w:t>
      </w:r>
      <w:r w:rsidR="00BE1A46" w:rsidRPr="00B47252">
        <w:rPr>
          <w:rStyle w:val="FontStyle11"/>
          <w:b w:val="0"/>
          <w:sz w:val="24"/>
          <w:szCs w:val="24"/>
        </w:rPr>
        <w:t>под</w:t>
      </w:r>
      <w:r w:rsidR="00BE1A46" w:rsidRPr="00B47252">
        <w:t xml:space="preserve">программы составила </w:t>
      </w:r>
      <w:r w:rsidR="00845AF0" w:rsidRPr="00B47252">
        <w:t>1</w:t>
      </w:r>
      <w:r w:rsidR="00BA1925">
        <w:t>2</w:t>
      </w:r>
      <w:r w:rsidR="00A3541B">
        <w:t>0,0</w:t>
      </w:r>
      <w:r w:rsidR="00BE1A46" w:rsidRPr="00B47252">
        <w:t>%</w:t>
      </w:r>
      <w:r w:rsidR="00516152" w:rsidRPr="00B47252">
        <w:t xml:space="preserve"> </w:t>
      </w:r>
      <w:r w:rsidR="00BE1A46" w:rsidRPr="00B47252">
        <w:t>– выполнение подпрограммы эффективно</w:t>
      </w:r>
      <w:r w:rsidRPr="00B47252">
        <w:t xml:space="preserve">. </w:t>
      </w:r>
      <w:r w:rsidR="006B6AEF" w:rsidRPr="00B47252">
        <w:t>В рамках подпрограммы реализованы следующие основные мероприятия:</w:t>
      </w:r>
    </w:p>
    <w:p w:rsidR="00A3541B" w:rsidRDefault="00DD794D" w:rsidP="00967EEA">
      <w:pPr>
        <w:ind w:firstLine="709"/>
        <w:jc w:val="both"/>
      </w:pPr>
      <w:r>
        <w:t xml:space="preserve">1. </w:t>
      </w:r>
      <w:r w:rsidRPr="00DD794D">
        <w:t>Водоснабжение и водоотведение Ворошиловского сельского поселения</w:t>
      </w:r>
      <w:r>
        <w:t xml:space="preserve">. </w:t>
      </w:r>
    </w:p>
    <w:p w:rsidR="00A3541B" w:rsidRPr="00B47252" w:rsidRDefault="00A3541B" w:rsidP="00A3541B">
      <w:pPr>
        <w:ind w:firstLine="709"/>
        <w:jc w:val="both"/>
      </w:pPr>
      <w:r w:rsidRPr="00B47252">
        <w:t>В рамках данного основного мероприятия осуществлялись следующие мероприятия:</w:t>
      </w:r>
    </w:p>
    <w:p w:rsidR="00A3541B" w:rsidRPr="00B47252" w:rsidRDefault="00A3541B" w:rsidP="00A3541B">
      <w:pPr>
        <w:ind w:firstLine="709"/>
        <w:jc w:val="both"/>
      </w:pPr>
      <w:r w:rsidRPr="00B47252">
        <w:t xml:space="preserve">- </w:t>
      </w:r>
      <w:r w:rsidRPr="00A3541B">
        <w:t>Организация в границах поселения водоснабжения населения (обеспечение населения питьевой водой)</w:t>
      </w:r>
      <w:r w:rsidRPr="00B47252">
        <w:t>;</w:t>
      </w:r>
    </w:p>
    <w:p w:rsidR="00A3541B" w:rsidRPr="00B47252" w:rsidRDefault="00A3541B" w:rsidP="00A3541B">
      <w:pPr>
        <w:ind w:firstLine="709"/>
        <w:jc w:val="both"/>
        <w:rPr>
          <w:rStyle w:val="FontStyle42"/>
          <w:sz w:val="24"/>
          <w:szCs w:val="24"/>
        </w:rPr>
      </w:pPr>
      <w:r w:rsidRPr="00B47252">
        <w:t>Целев</w:t>
      </w:r>
      <w:r>
        <w:t>ой</w:t>
      </w:r>
      <w:r w:rsidRPr="00B47252">
        <w:t xml:space="preserve"> индикатор, характеризующи</w:t>
      </w:r>
      <w:r>
        <w:t>й</w:t>
      </w:r>
      <w:r w:rsidRPr="00B47252">
        <w:t xml:space="preserve"> реализацию указанного мероприятия:</w:t>
      </w:r>
    </w:p>
    <w:p w:rsidR="00A3541B" w:rsidRPr="00B47252" w:rsidRDefault="00A3541B" w:rsidP="00A3541B">
      <w:pPr>
        <w:ind w:firstLine="709"/>
        <w:jc w:val="both"/>
        <w:rPr>
          <w:rStyle w:val="FontStyle42"/>
          <w:sz w:val="24"/>
          <w:szCs w:val="24"/>
        </w:rPr>
      </w:pPr>
      <w:r w:rsidRPr="00B47252">
        <w:rPr>
          <w:rStyle w:val="FontStyle42"/>
          <w:sz w:val="24"/>
          <w:szCs w:val="24"/>
        </w:rPr>
        <w:t xml:space="preserve">а) </w:t>
      </w:r>
      <w:r w:rsidRPr="00A3541B">
        <w:rPr>
          <w:rStyle w:val="FontStyle42"/>
          <w:sz w:val="24"/>
          <w:szCs w:val="24"/>
        </w:rPr>
        <w:t>Обеспечение населения питьевой водой надлежащего качества в достаточном количестве, необходи</w:t>
      </w:r>
      <w:r>
        <w:rPr>
          <w:rStyle w:val="FontStyle42"/>
          <w:sz w:val="24"/>
          <w:szCs w:val="24"/>
        </w:rPr>
        <w:t>мом для удовлетворения потребно</w:t>
      </w:r>
      <w:r w:rsidRPr="00A3541B">
        <w:rPr>
          <w:rStyle w:val="FontStyle42"/>
          <w:sz w:val="24"/>
          <w:szCs w:val="24"/>
        </w:rPr>
        <w:t>стей населения</w:t>
      </w:r>
      <w:r w:rsidRPr="00B47252">
        <w:rPr>
          <w:rStyle w:val="FontStyle42"/>
          <w:sz w:val="24"/>
          <w:szCs w:val="24"/>
        </w:rPr>
        <w:t>.</w:t>
      </w:r>
    </w:p>
    <w:p w:rsidR="00A3541B" w:rsidRDefault="00A3541B" w:rsidP="00A3541B">
      <w:pPr>
        <w:ind w:firstLine="709"/>
        <w:jc w:val="both"/>
        <w:rPr>
          <w:rStyle w:val="FontStyle42"/>
          <w:sz w:val="24"/>
          <w:szCs w:val="24"/>
        </w:rPr>
      </w:pPr>
      <w:r w:rsidRPr="00B47252">
        <w:rPr>
          <w:rStyle w:val="FontStyle42"/>
          <w:sz w:val="24"/>
          <w:szCs w:val="24"/>
        </w:rPr>
        <w:t xml:space="preserve">Значение целевого индикатора определяется, как </w:t>
      </w:r>
      <w:r>
        <w:rPr>
          <w:rStyle w:val="FontStyle42"/>
          <w:sz w:val="24"/>
          <w:szCs w:val="24"/>
        </w:rPr>
        <w:t>о</w:t>
      </w:r>
      <w:r w:rsidRPr="00A3541B">
        <w:rPr>
          <w:rStyle w:val="FontStyle42"/>
          <w:sz w:val="24"/>
          <w:szCs w:val="24"/>
        </w:rPr>
        <w:t>беспечение населения питьевой водой надлежащего качества в достаточном количестве, необходимом для удовлетворения потребностей населения</w:t>
      </w:r>
      <w:proofErr w:type="gramStart"/>
      <w:r w:rsidRPr="00B47252">
        <w:rPr>
          <w:rStyle w:val="FontStyle42"/>
          <w:sz w:val="24"/>
          <w:szCs w:val="24"/>
        </w:rPr>
        <w:t xml:space="preserve"> (</w:t>
      </w:r>
      <w:r>
        <w:rPr>
          <w:rStyle w:val="FontStyle42"/>
          <w:sz w:val="24"/>
          <w:szCs w:val="24"/>
        </w:rPr>
        <w:t>%</w:t>
      </w:r>
      <w:r w:rsidRPr="00B47252">
        <w:rPr>
          <w:rStyle w:val="FontStyle42"/>
          <w:sz w:val="24"/>
          <w:szCs w:val="24"/>
        </w:rPr>
        <w:t xml:space="preserve">). </w:t>
      </w:r>
      <w:proofErr w:type="gramEnd"/>
      <w:r>
        <w:rPr>
          <w:rStyle w:val="FontStyle42"/>
          <w:sz w:val="24"/>
          <w:szCs w:val="24"/>
        </w:rPr>
        <w:t>Доля обеспечения</w:t>
      </w:r>
      <w:r w:rsidRPr="00B47252">
        <w:rPr>
          <w:rStyle w:val="FontStyle42"/>
          <w:sz w:val="24"/>
          <w:szCs w:val="24"/>
        </w:rPr>
        <w:t xml:space="preserve"> согласно плана составил</w:t>
      </w:r>
      <w:r>
        <w:rPr>
          <w:rStyle w:val="FontStyle42"/>
          <w:sz w:val="24"/>
          <w:szCs w:val="24"/>
        </w:rPr>
        <w:t>а</w:t>
      </w:r>
      <w:r w:rsidRPr="00B47252">
        <w:rPr>
          <w:rStyle w:val="FontStyle42"/>
          <w:sz w:val="24"/>
          <w:szCs w:val="24"/>
        </w:rPr>
        <w:t xml:space="preserve"> </w:t>
      </w:r>
      <w:r>
        <w:rPr>
          <w:rStyle w:val="FontStyle42"/>
          <w:sz w:val="24"/>
          <w:szCs w:val="24"/>
        </w:rPr>
        <w:t>100%</w:t>
      </w:r>
      <w:r w:rsidRPr="00B47252">
        <w:rPr>
          <w:rStyle w:val="FontStyle42"/>
          <w:sz w:val="24"/>
          <w:szCs w:val="24"/>
        </w:rPr>
        <w:t xml:space="preserve">. Степень достижения значения целевого индикатора - </w:t>
      </w:r>
      <w:r>
        <w:rPr>
          <w:rStyle w:val="FontStyle42"/>
          <w:sz w:val="24"/>
          <w:szCs w:val="24"/>
        </w:rPr>
        <w:t>1</w:t>
      </w:r>
      <w:r w:rsidRPr="00B47252">
        <w:rPr>
          <w:rStyle w:val="FontStyle42"/>
          <w:sz w:val="24"/>
          <w:szCs w:val="24"/>
        </w:rPr>
        <w:t>00 %.</w:t>
      </w:r>
    </w:p>
    <w:p w:rsidR="005647CA" w:rsidRDefault="005647CA" w:rsidP="00A3541B">
      <w:pPr>
        <w:ind w:firstLine="709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>- Ремонт системы водоснабжения Ворошиловского сельского поселения;</w:t>
      </w:r>
    </w:p>
    <w:p w:rsidR="005647CA" w:rsidRPr="00B47252" w:rsidRDefault="005647CA" w:rsidP="005647CA">
      <w:pPr>
        <w:ind w:firstLine="709"/>
        <w:jc w:val="both"/>
        <w:rPr>
          <w:rStyle w:val="FontStyle42"/>
          <w:sz w:val="24"/>
          <w:szCs w:val="24"/>
        </w:rPr>
      </w:pPr>
      <w:r w:rsidRPr="00B47252">
        <w:t>Целев</w:t>
      </w:r>
      <w:r>
        <w:t>ой</w:t>
      </w:r>
      <w:r w:rsidRPr="00B47252">
        <w:t xml:space="preserve"> индикатор, характеризующи</w:t>
      </w:r>
      <w:r>
        <w:t>й</w:t>
      </w:r>
      <w:r w:rsidRPr="00B47252">
        <w:t xml:space="preserve"> реализацию указанного мероприятия:</w:t>
      </w:r>
    </w:p>
    <w:p w:rsidR="005647CA" w:rsidRPr="00B47252" w:rsidRDefault="005647CA" w:rsidP="005647CA">
      <w:pPr>
        <w:ind w:firstLine="709"/>
        <w:jc w:val="both"/>
        <w:rPr>
          <w:rStyle w:val="FontStyle42"/>
          <w:sz w:val="24"/>
          <w:szCs w:val="24"/>
        </w:rPr>
      </w:pPr>
      <w:r w:rsidRPr="00B47252">
        <w:rPr>
          <w:rStyle w:val="FontStyle42"/>
          <w:sz w:val="24"/>
          <w:szCs w:val="24"/>
        </w:rPr>
        <w:t xml:space="preserve">а) </w:t>
      </w:r>
      <w:r>
        <w:rPr>
          <w:rStyle w:val="FontStyle42"/>
          <w:sz w:val="24"/>
          <w:szCs w:val="24"/>
        </w:rPr>
        <w:t>Уровень реализации мероприятия по ремонту системы водоснабжения</w:t>
      </w:r>
    </w:p>
    <w:p w:rsidR="005647CA" w:rsidRDefault="005647CA" w:rsidP="005647CA">
      <w:pPr>
        <w:ind w:firstLine="709"/>
        <w:jc w:val="both"/>
        <w:rPr>
          <w:rStyle w:val="FontStyle42"/>
          <w:sz w:val="24"/>
          <w:szCs w:val="24"/>
        </w:rPr>
      </w:pPr>
      <w:r w:rsidRPr="00B47252">
        <w:rPr>
          <w:rStyle w:val="FontStyle42"/>
          <w:sz w:val="24"/>
          <w:szCs w:val="24"/>
        </w:rPr>
        <w:lastRenderedPageBreak/>
        <w:t>Значение целево</w:t>
      </w:r>
      <w:r>
        <w:rPr>
          <w:rStyle w:val="FontStyle42"/>
          <w:sz w:val="24"/>
          <w:szCs w:val="24"/>
        </w:rPr>
        <w:t>го индикатора определяется, как уровень реализации мероприятия по ремонту системы водоснабжения</w:t>
      </w:r>
      <w:proofErr w:type="gramStart"/>
      <w:r w:rsidRPr="00B47252">
        <w:rPr>
          <w:rStyle w:val="FontStyle42"/>
          <w:sz w:val="24"/>
          <w:szCs w:val="24"/>
        </w:rPr>
        <w:t xml:space="preserve"> (</w:t>
      </w:r>
      <w:r>
        <w:rPr>
          <w:rStyle w:val="FontStyle42"/>
          <w:sz w:val="24"/>
          <w:szCs w:val="24"/>
        </w:rPr>
        <w:t>%</w:t>
      </w:r>
      <w:r w:rsidRPr="00B47252">
        <w:rPr>
          <w:rStyle w:val="FontStyle42"/>
          <w:sz w:val="24"/>
          <w:szCs w:val="24"/>
        </w:rPr>
        <w:t xml:space="preserve">). </w:t>
      </w:r>
      <w:proofErr w:type="gramEnd"/>
      <w:r>
        <w:rPr>
          <w:rStyle w:val="FontStyle42"/>
          <w:sz w:val="24"/>
          <w:szCs w:val="24"/>
        </w:rPr>
        <w:t>Доля обеспечения</w:t>
      </w:r>
      <w:r w:rsidRPr="00B47252">
        <w:rPr>
          <w:rStyle w:val="FontStyle42"/>
          <w:sz w:val="24"/>
          <w:szCs w:val="24"/>
        </w:rPr>
        <w:t xml:space="preserve"> согласно плана составил</w:t>
      </w:r>
      <w:r>
        <w:rPr>
          <w:rStyle w:val="FontStyle42"/>
          <w:sz w:val="24"/>
          <w:szCs w:val="24"/>
        </w:rPr>
        <w:t>а</w:t>
      </w:r>
      <w:r w:rsidRPr="00B47252">
        <w:rPr>
          <w:rStyle w:val="FontStyle42"/>
          <w:sz w:val="24"/>
          <w:szCs w:val="24"/>
        </w:rPr>
        <w:t xml:space="preserve"> </w:t>
      </w:r>
      <w:r>
        <w:rPr>
          <w:rStyle w:val="FontStyle42"/>
          <w:sz w:val="24"/>
          <w:szCs w:val="24"/>
        </w:rPr>
        <w:t>100%</w:t>
      </w:r>
      <w:r w:rsidRPr="00B47252">
        <w:rPr>
          <w:rStyle w:val="FontStyle42"/>
          <w:sz w:val="24"/>
          <w:szCs w:val="24"/>
        </w:rPr>
        <w:t xml:space="preserve">. Степень достижения значения целевого индикатора - </w:t>
      </w:r>
      <w:r>
        <w:rPr>
          <w:rStyle w:val="FontStyle42"/>
          <w:sz w:val="24"/>
          <w:szCs w:val="24"/>
        </w:rPr>
        <w:t>1</w:t>
      </w:r>
      <w:r w:rsidRPr="00B47252">
        <w:rPr>
          <w:rStyle w:val="FontStyle42"/>
          <w:sz w:val="24"/>
          <w:szCs w:val="24"/>
        </w:rPr>
        <w:t>00 %.</w:t>
      </w:r>
    </w:p>
    <w:p w:rsidR="005647CA" w:rsidRPr="00B47252" w:rsidRDefault="005647CA" w:rsidP="00A3541B">
      <w:pPr>
        <w:ind w:firstLine="709"/>
        <w:jc w:val="both"/>
        <w:rPr>
          <w:rStyle w:val="FontStyle42"/>
          <w:sz w:val="24"/>
          <w:szCs w:val="24"/>
        </w:rPr>
      </w:pPr>
    </w:p>
    <w:p w:rsidR="00845AF0" w:rsidRPr="00B47252" w:rsidRDefault="00A3541B" w:rsidP="00967EEA">
      <w:pPr>
        <w:widowControl w:val="0"/>
        <w:autoSpaceDE w:val="0"/>
        <w:autoSpaceDN w:val="0"/>
        <w:adjustRightInd w:val="0"/>
        <w:ind w:firstLine="709"/>
        <w:jc w:val="both"/>
      </w:pPr>
      <w:r>
        <w:t>2</w:t>
      </w:r>
      <w:r w:rsidR="00845AF0" w:rsidRPr="00B47252">
        <w:t xml:space="preserve">. </w:t>
      </w:r>
      <w:r w:rsidR="00B47252" w:rsidRPr="00B47252">
        <w:t xml:space="preserve">Благоустройство территорий в Ворошиловском сельском поселении.  </w:t>
      </w:r>
    </w:p>
    <w:p w:rsidR="00845AF0" w:rsidRPr="00B47252" w:rsidRDefault="00845AF0" w:rsidP="00967EEA">
      <w:pPr>
        <w:ind w:firstLine="709"/>
        <w:jc w:val="both"/>
      </w:pPr>
      <w:r w:rsidRPr="00B47252">
        <w:t>В рамках данного основного мероприятия осуществлялись следующие мероприятия:</w:t>
      </w:r>
    </w:p>
    <w:p w:rsidR="00D74DA0" w:rsidRPr="00B47252" w:rsidRDefault="00D74DA0" w:rsidP="00967EEA">
      <w:pPr>
        <w:ind w:firstLine="709"/>
        <w:jc w:val="both"/>
        <w:rPr>
          <w:rStyle w:val="FontStyle42"/>
          <w:sz w:val="24"/>
          <w:szCs w:val="24"/>
        </w:rPr>
      </w:pPr>
      <w:r w:rsidRPr="00B47252">
        <w:rPr>
          <w:rStyle w:val="FontStyle42"/>
          <w:sz w:val="24"/>
          <w:szCs w:val="24"/>
        </w:rPr>
        <w:t xml:space="preserve">       - </w:t>
      </w:r>
      <w:r w:rsidR="00B47252" w:rsidRPr="00B47252">
        <w:rPr>
          <w:rStyle w:val="FontStyle42"/>
          <w:sz w:val="24"/>
          <w:szCs w:val="24"/>
        </w:rPr>
        <w:t>Уличное освещение</w:t>
      </w:r>
      <w:r w:rsidR="007E34FD" w:rsidRPr="00B47252">
        <w:rPr>
          <w:rStyle w:val="FontStyle42"/>
          <w:sz w:val="24"/>
          <w:szCs w:val="24"/>
        </w:rPr>
        <w:t>.</w:t>
      </w:r>
    </w:p>
    <w:p w:rsidR="007E34FD" w:rsidRPr="00B47252" w:rsidRDefault="007E34FD" w:rsidP="00967EEA">
      <w:pPr>
        <w:ind w:firstLine="709"/>
        <w:jc w:val="both"/>
        <w:rPr>
          <w:rStyle w:val="FontStyle42"/>
          <w:sz w:val="24"/>
          <w:szCs w:val="24"/>
        </w:rPr>
      </w:pPr>
      <w:r w:rsidRPr="00B47252">
        <w:t>Целев</w:t>
      </w:r>
      <w:r w:rsidR="00B47252" w:rsidRPr="00B47252">
        <w:t>ой</w:t>
      </w:r>
      <w:r w:rsidRPr="00B47252">
        <w:t xml:space="preserve"> индикатор, характеризующи</w:t>
      </w:r>
      <w:r w:rsidR="00B47252" w:rsidRPr="00B47252">
        <w:t>й</w:t>
      </w:r>
      <w:r w:rsidRPr="00B47252">
        <w:t xml:space="preserve"> реализацию указанного мероприятия:</w:t>
      </w:r>
    </w:p>
    <w:p w:rsidR="007E34FD" w:rsidRPr="00B47252" w:rsidRDefault="007E34FD" w:rsidP="00967EEA">
      <w:pPr>
        <w:ind w:firstLine="709"/>
        <w:jc w:val="both"/>
        <w:rPr>
          <w:rStyle w:val="FontStyle42"/>
          <w:sz w:val="24"/>
          <w:szCs w:val="24"/>
        </w:rPr>
      </w:pPr>
      <w:r w:rsidRPr="00B47252">
        <w:rPr>
          <w:rStyle w:val="FontStyle42"/>
          <w:sz w:val="24"/>
          <w:szCs w:val="24"/>
        </w:rPr>
        <w:t xml:space="preserve">а) </w:t>
      </w:r>
      <w:r w:rsidR="00B47252" w:rsidRPr="00B47252">
        <w:rPr>
          <w:rStyle w:val="FontStyle42"/>
          <w:sz w:val="24"/>
          <w:szCs w:val="24"/>
        </w:rPr>
        <w:t>Обеспечение уличным освещением</w:t>
      </w:r>
      <w:r w:rsidRPr="00B47252">
        <w:rPr>
          <w:rStyle w:val="FontStyle42"/>
          <w:sz w:val="24"/>
          <w:szCs w:val="24"/>
        </w:rPr>
        <w:t>.</w:t>
      </w:r>
    </w:p>
    <w:p w:rsidR="00AA61ED" w:rsidRPr="00B47252" w:rsidRDefault="007E34FD" w:rsidP="00967EEA">
      <w:pPr>
        <w:ind w:firstLine="709"/>
        <w:jc w:val="both"/>
        <w:rPr>
          <w:rStyle w:val="FontStyle42"/>
          <w:sz w:val="24"/>
          <w:szCs w:val="24"/>
        </w:rPr>
      </w:pPr>
      <w:r w:rsidRPr="00B47252">
        <w:rPr>
          <w:rStyle w:val="FontStyle42"/>
          <w:sz w:val="24"/>
          <w:szCs w:val="24"/>
        </w:rPr>
        <w:t xml:space="preserve">Значение целевого индикатора определяется, как </w:t>
      </w:r>
      <w:r w:rsidR="00B47252" w:rsidRPr="00B47252">
        <w:rPr>
          <w:rStyle w:val="FontStyle42"/>
          <w:sz w:val="24"/>
          <w:szCs w:val="24"/>
        </w:rPr>
        <w:t>обеспечение уличным освещением</w:t>
      </w:r>
      <w:proofErr w:type="gramStart"/>
      <w:r w:rsidRPr="00B47252">
        <w:rPr>
          <w:rStyle w:val="FontStyle42"/>
          <w:sz w:val="24"/>
          <w:szCs w:val="24"/>
        </w:rPr>
        <w:t xml:space="preserve"> (</w:t>
      </w:r>
      <w:r w:rsidR="00AA61ED" w:rsidRPr="00B47252">
        <w:rPr>
          <w:rStyle w:val="FontStyle42"/>
          <w:sz w:val="24"/>
          <w:szCs w:val="24"/>
        </w:rPr>
        <w:t>%</w:t>
      </w:r>
      <w:r w:rsidRPr="00B47252">
        <w:rPr>
          <w:rStyle w:val="FontStyle42"/>
          <w:sz w:val="24"/>
          <w:szCs w:val="24"/>
        </w:rPr>
        <w:t>).</w:t>
      </w:r>
      <w:r w:rsidR="00B47252">
        <w:rPr>
          <w:rStyle w:val="FontStyle42"/>
          <w:sz w:val="24"/>
          <w:szCs w:val="24"/>
        </w:rPr>
        <w:t xml:space="preserve"> </w:t>
      </w:r>
      <w:proofErr w:type="gramEnd"/>
      <w:r w:rsidR="00B47252" w:rsidRPr="00B47252">
        <w:rPr>
          <w:rStyle w:val="FontStyle42"/>
          <w:sz w:val="24"/>
          <w:szCs w:val="24"/>
        </w:rPr>
        <w:t xml:space="preserve">Обеспечение уличным освещением </w:t>
      </w:r>
      <w:r w:rsidRPr="00B47252">
        <w:rPr>
          <w:rStyle w:val="FontStyle42"/>
          <w:sz w:val="24"/>
          <w:szCs w:val="24"/>
        </w:rPr>
        <w:t>согласно плана составил</w:t>
      </w:r>
      <w:r w:rsidR="00B47252">
        <w:rPr>
          <w:rStyle w:val="FontStyle42"/>
          <w:sz w:val="24"/>
          <w:szCs w:val="24"/>
        </w:rPr>
        <w:t>о</w:t>
      </w:r>
      <w:r w:rsidRPr="00B47252">
        <w:rPr>
          <w:rStyle w:val="FontStyle42"/>
          <w:sz w:val="24"/>
          <w:szCs w:val="24"/>
        </w:rPr>
        <w:t xml:space="preserve"> </w:t>
      </w:r>
      <w:r w:rsidR="00B47252" w:rsidRPr="00B47252">
        <w:rPr>
          <w:rStyle w:val="FontStyle42"/>
          <w:sz w:val="24"/>
          <w:szCs w:val="24"/>
        </w:rPr>
        <w:t>9</w:t>
      </w:r>
      <w:r w:rsidR="00AA61ED" w:rsidRPr="00B47252">
        <w:rPr>
          <w:rStyle w:val="FontStyle42"/>
          <w:sz w:val="24"/>
          <w:szCs w:val="24"/>
        </w:rPr>
        <w:t>0%</w:t>
      </w:r>
      <w:r w:rsidRPr="00B47252">
        <w:rPr>
          <w:rStyle w:val="FontStyle42"/>
          <w:sz w:val="24"/>
          <w:szCs w:val="24"/>
        </w:rPr>
        <w:t xml:space="preserve">. </w:t>
      </w:r>
      <w:r w:rsidR="00B47252" w:rsidRPr="00B47252">
        <w:rPr>
          <w:rStyle w:val="FontStyle42"/>
          <w:sz w:val="24"/>
          <w:szCs w:val="24"/>
        </w:rPr>
        <w:t xml:space="preserve">Эффективность реализации мероприятия </w:t>
      </w:r>
      <w:r w:rsidR="00AA61ED" w:rsidRPr="00B47252">
        <w:rPr>
          <w:rStyle w:val="FontStyle42"/>
          <w:sz w:val="24"/>
          <w:szCs w:val="24"/>
        </w:rPr>
        <w:t>состав</w:t>
      </w:r>
      <w:r w:rsidR="00B47252" w:rsidRPr="00B47252">
        <w:rPr>
          <w:rStyle w:val="FontStyle42"/>
          <w:sz w:val="24"/>
          <w:szCs w:val="24"/>
        </w:rPr>
        <w:t>ляет</w:t>
      </w:r>
      <w:r w:rsidRPr="00B47252">
        <w:rPr>
          <w:rStyle w:val="FontStyle42"/>
          <w:sz w:val="24"/>
          <w:szCs w:val="24"/>
        </w:rPr>
        <w:t xml:space="preserve"> 100 %.</w:t>
      </w:r>
    </w:p>
    <w:p w:rsidR="002A6CFC" w:rsidRDefault="002A6CFC" w:rsidP="002A6CFC">
      <w:pPr>
        <w:ind w:firstLine="709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>- Прочие мероприятия по благоустройству.</w:t>
      </w:r>
    </w:p>
    <w:p w:rsidR="002A6CFC" w:rsidRPr="002A6CFC" w:rsidRDefault="002A6CFC" w:rsidP="002A6CFC">
      <w:pPr>
        <w:ind w:firstLine="709"/>
        <w:jc w:val="both"/>
        <w:rPr>
          <w:rStyle w:val="FontStyle42"/>
          <w:sz w:val="24"/>
          <w:szCs w:val="24"/>
        </w:rPr>
      </w:pPr>
      <w:r w:rsidRPr="002A6CFC">
        <w:t>Целевой индикатор, характеризующий реализацию указанного мероприятия:</w:t>
      </w:r>
    </w:p>
    <w:p w:rsidR="002A6CFC" w:rsidRDefault="002A6CFC" w:rsidP="002A6CFC">
      <w:pPr>
        <w:ind w:firstLine="709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>а)</w:t>
      </w:r>
      <w:r w:rsidRPr="002A6CFC">
        <w:t xml:space="preserve"> </w:t>
      </w:r>
      <w:r w:rsidRPr="002A6CFC">
        <w:rPr>
          <w:rStyle w:val="FontStyle42"/>
          <w:sz w:val="24"/>
          <w:szCs w:val="24"/>
        </w:rPr>
        <w:t>Количество договоров на</w:t>
      </w:r>
      <w:r w:rsidR="00A3541B">
        <w:rPr>
          <w:rStyle w:val="FontStyle42"/>
          <w:sz w:val="24"/>
          <w:szCs w:val="24"/>
        </w:rPr>
        <w:t xml:space="preserve"> оказание услуг, выполнение работ по прочим мероприятиям по</w:t>
      </w:r>
      <w:r w:rsidRPr="002A6CFC">
        <w:rPr>
          <w:rStyle w:val="FontStyle42"/>
          <w:sz w:val="24"/>
          <w:szCs w:val="24"/>
        </w:rPr>
        <w:t xml:space="preserve"> благоустройств</w:t>
      </w:r>
      <w:r w:rsidR="00A3541B">
        <w:rPr>
          <w:rStyle w:val="FontStyle42"/>
          <w:sz w:val="24"/>
          <w:szCs w:val="24"/>
        </w:rPr>
        <w:t>у</w:t>
      </w:r>
      <w:r>
        <w:rPr>
          <w:rStyle w:val="FontStyle42"/>
          <w:sz w:val="24"/>
          <w:szCs w:val="24"/>
        </w:rPr>
        <w:t>.</w:t>
      </w:r>
    </w:p>
    <w:p w:rsidR="002A6CFC" w:rsidRDefault="002A6CFC" w:rsidP="002A6CFC">
      <w:pPr>
        <w:ind w:firstLine="709"/>
        <w:jc w:val="both"/>
        <w:rPr>
          <w:rStyle w:val="FontStyle42"/>
          <w:sz w:val="24"/>
          <w:szCs w:val="24"/>
        </w:rPr>
      </w:pPr>
      <w:r w:rsidRPr="002A6CFC">
        <w:rPr>
          <w:rStyle w:val="FontStyle42"/>
          <w:sz w:val="24"/>
          <w:szCs w:val="24"/>
        </w:rPr>
        <w:t xml:space="preserve">Значение целевого индикатора определяется, как </w:t>
      </w:r>
      <w:r>
        <w:rPr>
          <w:rStyle w:val="FontStyle42"/>
          <w:sz w:val="24"/>
          <w:szCs w:val="24"/>
        </w:rPr>
        <w:t>к</w:t>
      </w:r>
      <w:r w:rsidRPr="002A6CFC">
        <w:rPr>
          <w:rStyle w:val="FontStyle42"/>
          <w:sz w:val="24"/>
          <w:szCs w:val="24"/>
        </w:rPr>
        <w:t xml:space="preserve">оличество договоров на прочее благоустройство (шт.). Количество договоров на прочее благоустройство </w:t>
      </w:r>
      <w:proofErr w:type="gramStart"/>
      <w:r w:rsidRPr="002A6CFC">
        <w:rPr>
          <w:rStyle w:val="FontStyle42"/>
          <w:sz w:val="24"/>
          <w:szCs w:val="24"/>
        </w:rPr>
        <w:t>согласно плана</w:t>
      </w:r>
      <w:proofErr w:type="gramEnd"/>
      <w:r w:rsidRPr="002A6CFC">
        <w:rPr>
          <w:rStyle w:val="FontStyle42"/>
          <w:sz w:val="24"/>
          <w:szCs w:val="24"/>
        </w:rPr>
        <w:t xml:space="preserve"> составило </w:t>
      </w:r>
      <w:r w:rsidR="005647CA">
        <w:rPr>
          <w:rStyle w:val="FontStyle42"/>
          <w:sz w:val="24"/>
          <w:szCs w:val="24"/>
        </w:rPr>
        <w:t>7</w:t>
      </w:r>
      <w:r w:rsidRPr="002A6CFC">
        <w:rPr>
          <w:rStyle w:val="FontStyle42"/>
          <w:sz w:val="24"/>
          <w:szCs w:val="24"/>
        </w:rPr>
        <w:t xml:space="preserve"> ед. </w:t>
      </w:r>
      <w:r w:rsidR="005647CA">
        <w:rPr>
          <w:rStyle w:val="FontStyle42"/>
          <w:sz w:val="24"/>
          <w:szCs w:val="24"/>
        </w:rPr>
        <w:t xml:space="preserve">Согласно факта – 8 штук. Данное мероприятие </w:t>
      </w:r>
      <w:r>
        <w:rPr>
          <w:rStyle w:val="FontStyle42"/>
          <w:sz w:val="24"/>
          <w:szCs w:val="24"/>
        </w:rPr>
        <w:t>эффективно.</w:t>
      </w:r>
    </w:p>
    <w:p w:rsidR="002A6CFC" w:rsidRDefault="002A6CFC" w:rsidP="002A6CFC">
      <w:pPr>
        <w:ind w:firstLine="709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 xml:space="preserve">- </w:t>
      </w:r>
      <w:r w:rsidRPr="002A6CFC">
        <w:rPr>
          <w:rStyle w:val="FontStyle42"/>
          <w:sz w:val="24"/>
          <w:szCs w:val="24"/>
        </w:rPr>
        <w:t>Содержание мест накопления твердых коммунальных отходов</w:t>
      </w:r>
      <w:r>
        <w:rPr>
          <w:rStyle w:val="FontStyle42"/>
          <w:sz w:val="24"/>
          <w:szCs w:val="24"/>
        </w:rPr>
        <w:t>.</w:t>
      </w:r>
    </w:p>
    <w:p w:rsidR="002A6CFC" w:rsidRPr="002A6CFC" w:rsidRDefault="002A6CFC" w:rsidP="002A6CFC">
      <w:pPr>
        <w:ind w:firstLine="709"/>
        <w:jc w:val="both"/>
        <w:rPr>
          <w:rStyle w:val="FontStyle42"/>
          <w:sz w:val="24"/>
          <w:szCs w:val="24"/>
        </w:rPr>
      </w:pPr>
      <w:r w:rsidRPr="002A6CFC">
        <w:t>Целевой индикатор, характеризующий реализацию указанного мероприятия:</w:t>
      </w:r>
    </w:p>
    <w:p w:rsidR="002A6CFC" w:rsidRDefault="002A6CFC" w:rsidP="002A6CFC">
      <w:pPr>
        <w:ind w:firstLine="709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>а)</w:t>
      </w:r>
      <w:r w:rsidRPr="002A6CFC">
        <w:t xml:space="preserve"> </w:t>
      </w:r>
      <w:r w:rsidRPr="002A6CFC">
        <w:rPr>
          <w:rStyle w:val="FontStyle42"/>
          <w:sz w:val="24"/>
          <w:szCs w:val="24"/>
        </w:rPr>
        <w:t>Уровень содержания мест накопления твердых коммунальных отходов</w:t>
      </w:r>
      <w:r>
        <w:rPr>
          <w:rStyle w:val="FontStyle42"/>
          <w:sz w:val="24"/>
          <w:szCs w:val="24"/>
        </w:rPr>
        <w:t>.</w:t>
      </w:r>
    </w:p>
    <w:p w:rsidR="002A6CFC" w:rsidRDefault="002A6CFC" w:rsidP="002A6CFC">
      <w:pPr>
        <w:ind w:firstLine="709"/>
        <w:jc w:val="both"/>
        <w:rPr>
          <w:rStyle w:val="FontStyle42"/>
          <w:sz w:val="24"/>
          <w:szCs w:val="24"/>
        </w:rPr>
      </w:pPr>
      <w:r w:rsidRPr="002A6CFC">
        <w:rPr>
          <w:rStyle w:val="FontStyle42"/>
          <w:sz w:val="24"/>
          <w:szCs w:val="24"/>
        </w:rPr>
        <w:t xml:space="preserve">Значение целевого индикатора определяется, как </w:t>
      </w:r>
      <w:r>
        <w:rPr>
          <w:rStyle w:val="FontStyle42"/>
          <w:sz w:val="24"/>
          <w:szCs w:val="24"/>
        </w:rPr>
        <w:t>у</w:t>
      </w:r>
      <w:r w:rsidRPr="002A6CFC">
        <w:rPr>
          <w:rStyle w:val="FontStyle42"/>
          <w:sz w:val="24"/>
          <w:szCs w:val="24"/>
        </w:rPr>
        <w:t>ровень содержания мест накопления твердых коммунальных отходов</w:t>
      </w:r>
      <w:proofErr w:type="gramStart"/>
      <w:r w:rsidRPr="002A6CFC">
        <w:rPr>
          <w:rStyle w:val="FontStyle42"/>
          <w:sz w:val="24"/>
          <w:szCs w:val="24"/>
        </w:rPr>
        <w:t xml:space="preserve"> (</w:t>
      </w:r>
      <w:r>
        <w:rPr>
          <w:rStyle w:val="FontStyle42"/>
          <w:sz w:val="24"/>
          <w:szCs w:val="24"/>
        </w:rPr>
        <w:t>%</w:t>
      </w:r>
      <w:r w:rsidRPr="002A6CFC">
        <w:rPr>
          <w:rStyle w:val="FontStyle42"/>
          <w:sz w:val="24"/>
          <w:szCs w:val="24"/>
        </w:rPr>
        <w:t>).</w:t>
      </w:r>
      <w:r>
        <w:rPr>
          <w:rStyle w:val="FontStyle42"/>
          <w:sz w:val="24"/>
          <w:szCs w:val="24"/>
        </w:rPr>
        <w:t xml:space="preserve"> </w:t>
      </w:r>
      <w:proofErr w:type="gramEnd"/>
      <w:r w:rsidRPr="002A6CFC">
        <w:rPr>
          <w:rStyle w:val="FontStyle42"/>
          <w:sz w:val="24"/>
          <w:szCs w:val="24"/>
        </w:rPr>
        <w:t>Уровень содержания мест накопления твердых коммунальных отходов</w:t>
      </w:r>
      <w:r>
        <w:rPr>
          <w:rStyle w:val="FontStyle42"/>
          <w:sz w:val="24"/>
          <w:szCs w:val="24"/>
        </w:rPr>
        <w:t xml:space="preserve"> </w:t>
      </w:r>
      <w:r w:rsidRPr="002A6CFC">
        <w:rPr>
          <w:rStyle w:val="FontStyle42"/>
          <w:sz w:val="24"/>
          <w:szCs w:val="24"/>
        </w:rPr>
        <w:t xml:space="preserve">согласно плана составило </w:t>
      </w:r>
      <w:r>
        <w:rPr>
          <w:rStyle w:val="FontStyle42"/>
          <w:sz w:val="24"/>
          <w:szCs w:val="24"/>
        </w:rPr>
        <w:t>100%</w:t>
      </w:r>
      <w:r w:rsidRPr="002A6CFC">
        <w:rPr>
          <w:rStyle w:val="FontStyle42"/>
          <w:sz w:val="24"/>
          <w:szCs w:val="24"/>
        </w:rPr>
        <w:t>. Эффективность реализации мероприятия составляет 100 %.</w:t>
      </w:r>
    </w:p>
    <w:p w:rsidR="00A3541B" w:rsidRDefault="00A3541B" w:rsidP="00A3541B">
      <w:pPr>
        <w:ind w:firstLine="709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 xml:space="preserve">- </w:t>
      </w:r>
      <w:r w:rsidR="005647CA">
        <w:rPr>
          <w:rStyle w:val="FontStyle42"/>
          <w:sz w:val="24"/>
          <w:szCs w:val="24"/>
        </w:rPr>
        <w:t xml:space="preserve">Мероприятия по борьбе с </w:t>
      </w:r>
      <w:proofErr w:type="spellStart"/>
      <w:r w:rsidR="005647CA">
        <w:rPr>
          <w:rStyle w:val="FontStyle42"/>
          <w:sz w:val="24"/>
          <w:szCs w:val="24"/>
        </w:rPr>
        <w:t>наркосодержащими</w:t>
      </w:r>
      <w:proofErr w:type="spellEnd"/>
      <w:r w:rsidR="005647CA">
        <w:rPr>
          <w:rStyle w:val="FontStyle42"/>
          <w:sz w:val="24"/>
          <w:szCs w:val="24"/>
        </w:rPr>
        <w:t xml:space="preserve"> растениями</w:t>
      </w:r>
      <w:r>
        <w:rPr>
          <w:rStyle w:val="FontStyle42"/>
          <w:sz w:val="24"/>
          <w:szCs w:val="24"/>
        </w:rPr>
        <w:t>.</w:t>
      </w:r>
    </w:p>
    <w:p w:rsidR="00A3541B" w:rsidRPr="002A6CFC" w:rsidRDefault="00A3541B" w:rsidP="00A3541B">
      <w:pPr>
        <w:ind w:firstLine="709"/>
        <w:jc w:val="both"/>
        <w:rPr>
          <w:rStyle w:val="FontStyle42"/>
          <w:sz w:val="24"/>
          <w:szCs w:val="24"/>
        </w:rPr>
      </w:pPr>
      <w:r w:rsidRPr="002A6CFC">
        <w:t>Целевой индикатор, характеризующий реализацию указанного мероприятия:</w:t>
      </w:r>
    </w:p>
    <w:p w:rsidR="00A3541B" w:rsidRDefault="00A3541B" w:rsidP="00A3541B">
      <w:pPr>
        <w:ind w:firstLine="709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>а)</w:t>
      </w:r>
      <w:r w:rsidRPr="002A6CFC">
        <w:t xml:space="preserve"> </w:t>
      </w:r>
      <w:r w:rsidRPr="00A3541B">
        <w:rPr>
          <w:rStyle w:val="FontStyle42"/>
          <w:sz w:val="24"/>
          <w:szCs w:val="24"/>
        </w:rPr>
        <w:t xml:space="preserve">Количество </w:t>
      </w:r>
      <w:r w:rsidR="005647CA">
        <w:rPr>
          <w:rStyle w:val="FontStyle42"/>
          <w:sz w:val="24"/>
          <w:szCs w:val="24"/>
        </w:rPr>
        <w:t>часов предоставления услуг.</w:t>
      </w:r>
    </w:p>
    <w:p w:rsidR="00A3541B" w:rsidRDefault="00A3541B" w:rsidP="00A3541B">
      <w:pPr>
        <w:ind w:firstLine="709"/>
        <w:jc w:val="both"/>
        <w:rPr>
          <w:rStyle w:val="FontStyle42"/>
          <w:sz w:val="24"/>
          <w:szCs w:val="24"/>
        </w:rPr>
      </w:pPr>
      <w:r w:rsidRPr="002A6CFC">
        <w:rPr>
          <w:rStyle w:val="FontStyle42"/>
          <w:sz w:val="24"/>
          <w:szCs w:val="24"/>
        </w:rPr>
        <w:t xml:space="preserve">Значение целевого индикатора определяется, как </w:t>
      </w:r>
      <w:r w:rsidR="00290321">
        <w:rPr>
          <w:rStyle w:val="FontStyle42"/>
          <w:sz w:val="24"/>
          <w:szCs w:val="24"/>
        </w:rPr>
        <w:t>к</w:t>
      </w:r>
      <w:r w:rsidR="00290321" w:rsidRPr="00A3541B">
        <w:rPr>
          <w:rStyle w:val="FontStyle42"/>
          <w:sz w:val="24"/>
          <w:szCs w:val="24"/>
        </w:rPr>
        <w:t xml:space="preserve">оличество </w:t>
      </w:r>
      <w:r w:rsidR="00290321">
        <w:rPr>
          <w:rStyle w:val="FontStyle42"/>
          <w:sz w:val="24"/>
          <w:szCs w:val="24"/>
        </w:rPr>
        <w:t>часов предоставления услуг</w:t>
      </w:r>
      <w:r w:rsidR="00290321" w:rsidRPr="002A6CFC">
        <w:rPr>
          <w:rStyle w:val="FontStyle42"/>
          <w:sz w:val="24"/>
          <w:szCs w:val="24"/>
        </w:rPr>
        <w:t xml:space="preserve"> </w:t>
      </w:r>
      <w:r w:rsidRPr="002A6CFC">
        <w:rPr>
          <w:rStyle w:val="FontStyle42"/>
          <w:sz w:val="24"/>
          <w:szCs w:val="24"/>
        </w:rPr>
        <w:t>(</w:t>
      </w:r>
      <w:r>
        <w:rPr>
          <w:rStyle w:val="FontStyle42"/>
          <w:sz w:val="24"/>
          <w:szCs w:val="24"/>
        </w:rPr>
        <w:t>ед.</w:t>
      </w:r>
      <w:r w:rsidRPr="002A6CFC">
        <w:rPr>
          <w:rStyle w:val="FontStyle42"/>
          <w:sz w:val="24"/>
          <w:szCs w:val="24"/>
        </w:rPr>
        <w:t>).</w:t>
      </w:r>
      <w:r>
        <w:rPr>
          <w:rStyle w:val="FontStyle42"/>
          <w:sz w:val="24"/>
          <w:szCs w:val="24"/>
        </w:rPr>
        <w:t xml:space="preserve"> Количество </w:t>
      </w:r>
      <w:r w:rsidR="00290321">
        <w:rPr>
          <w:rStyle w:val="FontStyle42"/>
          <w:sz w:val="24"/>
          <w:szCs w:val="24"/>
        </w:rPr>
        <w:t>часов,</w:t>
      </w:r>
      <w:r>
        <w:rPr>
          <w:rStyle w:val="FontStyle42"/>
          <w:sz w:val="24"/>
          <w:szCs w:val="24"/>
        </w:rPr>
        <w:t xml:space="preserve"> </w:t>
      </w:r>
      <w:proofErr w:type="gramStart"/>
      <w:r w:rsidRPr="002A6CFC">
        <w:rPr>
          <w:rStyle w:val="FontStyle42"/>
          <w:sz w:val="24"/>
          <w:szCs w:val="24"/>
        </w:rPr>
        <w:t>согласно плана</w:t>
      </w:r>
      <w:proofErr w:type="gramEnd"/>
      <w:r w:rsidRPr="002A6CFC">
        <w:rPr>
          <w:rStyle w:val="FontStyle42"/>
          <w:sz w:val="24"/>
          <w:szCs w:val="24"/>
        </w:rPr>
        <w:t xml:space="preserve"> </w:t>
      </w:r>
      <w:r w:rsidR="00290321">
        <w:rPr>
          <w:rStyle w:val="FontStyle42"/>
          <w:sz w:val="24"/>
          <w:szCs w:val="24"/>
        </w:rPr>
        <w:t xml:space="preserve">и факта, </w:t>
      </w:r>
      <w:r w:rsidRPr="002A6CFC">
        <w:rPr>
          <w:rStyle w:val="FontStyle42"/>
          <w:sz w:val="24"/>
          <w:szCs w:val="24"/>
        </w:rPr>
        <w:t xml:space="preserve">составило </w:t>
      </w:r>
      <w:r w:rsidR="00290321">
        <w:rPr>
          <w:rStyle w:val="FontStyle42"/>
          <w:sz w:val="24"/>
          <w:szCs w:val="24"/>
        </w:rPr>
        <w:t>4 часа</w:t>
      </w:r>
      <w:r w:rsidRPr="002A6CFC">
        <w:rPr>
          <w:rStyle w:val="FontStyle42"/>
          <w:sz w:val="24"/>
          <w:szCs w:val="24"/>
        </w:rPr>
        <w:t>. Эффективность реализации мероприятия составляет 1</w:t>
      </w:r>
      <w:r w:rsidR="00290321">
        <w:rPr>
          <w:rStyle w:val="FontStyle42"/>
          <w:sz w:val="24"/>
          <w:szCs w:val="24"/>
        </w:rPr>
        <w:t>0</w:t>
      </w:r>
      <w:r w:rsidRPr="002A6CFC">
        <w:rPr>
          <w:rStyle w:val="FontStyle42"/>
          <w:sz w:val="24"/>
          <w:szCs w:val="24"/>
        </w:rPr>
        <w:t>0 %.</w:t>
      </w:r>
    </w:p>
    <w:p w:rsidR="00A3541B" w:rsidRDefault="00A3541B" w:rsidP="00A3541B">
      <w:pPr>
        <w:ind w:firstLine="709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 xml:space="preserve">- </w:t>
      </w:r>
      <w:r w:rsidR="00290321">
        <w:rPr>
          <w:rStyle w:val="FontStyle42"/>
          <w:sz w:val="24"/>
          <w:szCs w:val="24"/>
        </w:rPr>
        <w:t>Содержание мест захоронений, ремонт кладбищ</w:t>
      </w:r>
      <w:r>
        <w:rPr>
          <w:rStyle w:val="FontStyle42"/>
          <w:sz w:val="24"/>
          <w:szCs w:val="24"/>
        </w:rPr>
        <w:t>.</w:t>
      </w:r>
    </w:p>
    <w:p w:rsidR="00A3541B" w:rsidRPr="002A6CFC" w:rsidRDefault="00A3541B" w:rsidP="00A3541B">
      <w:pPr>
        <w:ind w:firstLine="709"/>
        <w:jc w:val="both"/>
        <w:rPr>
          <w:rStyle w:val="FontStyle42"/>
          <w:sz w:val="24"/>
          <w:szCs w:val="24"/>
        </w:rPr>
      </w:pPr>
      <w:r w:rsidRPr="002A6CFC">
        <w:t>Целевой индикатор, характеризующий реализацию указанного мероприятия:</w:t>
      </w:r>
    </w:p>
    <w:p w:rsidR="00A3541B" w:rsidRDefault="00A3541B" w:rsidP="00A3541B">
      <w:pPr>
        <w:ind w:firstLine="709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>а)</w:t>
      </w:r>
      <w:r w:rsidRPr="002A6CFC">
        <w:t xml:space="preserve"> </w:t>
      </w:r>
      <w:r w:rsidRPr="00A3541B">
        <w:rPr>
          <w:rStyle w:val="FontStyle42"/>
          <w:sz w:val="24"/>
          <w:szCs w:val="24"/>
        </w:rPr>
        <w:t xml:space="preserve">Количество </w:t>
      </w:r>
      <w:r w:rsidR="00290321">
        <w:rPr>
          <w:rStyle w:val="FontStyle42"/>
          <w:sz w:val="24"/>
          <w:szCs w:val="24"/>
        </w:rPr>
        <w:t>договоров на оказание услуг, выполнению работ по содержанию мест захоронений.</w:t>
      </w:r>
    </w:p>
    <w:p w:rsidR="00A3541B" w:rsidRDefault="00A3541B" w:rsidP="00A3541B">
      <w:pPr>
        <w:ind w:firstLine="709"/>
        <w:jc w:val="both"/>
        <w:rPr>
          <w:rStyle w:val="FontStyle42"/>
          <w:sz w:val="24"/>
          <w:szCs w:val="24"/>
        </w:rPr>
      </w:pPr>
      <w:r w:rsidRPr="002A6CFC">
        <w:rPr>
          <w:rStyle w:val="FontStyle42"/>
          <w:sz w:val="24"/>
          <w:szCs w:val="24"/>
        </w:rPr>
        <w:t xml:space="preserve">Значение целевого индикатора определяется, как </w:t>
      </w:r>
      <w:proofErr w:type="spellStart"/>
      <w:r w:rsidR="00290321" w:rsidRPr="00A3541B">
        <w:rPr>
          <w:rStyle w:val="FontStyle42"/>
          <w:sz w:val="24"/>
          <w:szCs w:val="24"/>
        </w:rPr>
        <w:t>оличество</w:t>
      </w:r>
      <w:proofErr w:type="spellEnd"/>
      <w:r w:rsidR="00290321" w:rsidRPr="00A3541B">
        <w:rPr>
          <w:rStyle w:val="FontStyle42"/>
          <w:sz w:val="24"/>
          <w:szCs w:val="24"/>
        </w:rPr>
        <w:t xml:space="preserve"> </w:t>
      </w:r>
      <w:r w:rsidR="00290321">
        <w:rPr>
          <w:rStyle w:val="FontStyle42"/>
          <w:sz w:val="24"/>
          <w:szCs w:val="24"/>
        </w:rPr>
        <w:t>договоров на оказание услуг, выполнению работ по содержанию мест захоронений</w:t>
      </w:r>
      <w:proofErr w:type="gramStart"/>
      <w:r w:rsidR="00290321">
        <w:rPr>
          <w:rStyle w:val="FontStyle42"/>
          <w:sz w:val="24"/>
          <w:szCs w:val="24"/>
        </w:rPr>
        <w:t>.</w:t>
      </w:r>
      <w:proofErr w:type="gramEnd"/>
      <w:r w:rsidR="00290321" w:rsidRPr="002A6CFC">
        <w:rPr>
          <w:rStyle w:val="FontStyle42"/>
          <w:sz w:val="24"/>
          <w:szCs w:val="24"/>
        </w:rPr>
        <w:t xml:space="preserve"> </w:t>
      </w:r>
      <w:r w:rsidRPr="002A6CFC">
        <w:rPr>
          <w:rStyle w:val="FontStyle42"/>
          <w:sz w:val="24"/>
          <w:szCs w:val="24"/>
        </w:rPr>
        <w:t>(</w:t>
      </w:r>
      <w:proofErr w:type="gramStart"/>
      <w:r>
        <w:rPr>
          <w:rStyle w:val="FontStyle42"/>
          <w:sz w:val="24"/>
          <w:szCs w:val="24"/>
        </w:rPr>
        <w:t>е</w:t>
      </w:r>
      <w:proofErr w:type="gramEnd"/>
      <w:r>
        <w:rPr>
          <w:rStyle w:val="FontStyle42"/>
          <w:sz w:val="24"/>
          <w:szCs w:val="24"/>
        </w:rPr>
        <w:t>д.</w:t>
      </w:r>
      <w:r w:rsidRPr="002A6CFC">
        <w:rPr>
          <w:rStyle w:val="FontStyle42"/>
          <w:sz w:val="24"/>
          <w:szCs w:val="24"/>
        </w:rPr>
        <w:t>).</w:t>
      </w:r>
      <w:r>
        <w:rPr>
          <w:rStyle w:val="FontStyle42"/>
          <w:sz w:val="24"/>
          <w:szCs w:val="24"/>
        </w:rPr>
        <w:t xml:space="preserve"> Количество </w:t>
      </w:r>
      <w:r w:rsidR="00290321">
        <w:rPr>
          <w:rStyle w:val="FontStyle42"/>
          <w:sz w:val="24"/>
          <w:szCs w:val="24"/>
        </w:rPr>
        <w:t xml:space="preserve">договоров, </w:t>
      </w:r>
      <w:proofErr w:type="gramStart"/>
      <w:r w:rsidRPr="002A6CFC">
        <w:rPr>
          <w:rStyle w:val="FontStyle42"/>
          <w:sz w:val="24"/>
          <w:szCs w:val="24"/>
        </w:rPr>
        <w:t>согласно плана</w:t>
      </w:r>
      <w:proofErr w:type="gramEnd"/>
      <w:r w:rsidRPr="002A6CFC">
        <w:rPr>
          <w:rStyle w:val="FontStyle42"/>
          <w:sz w:val="24"/>
          <w:szCs w:val="24"/>
        </w:rPr>
        <w:t xml:space="preserve"> составило </w:t>
      </w:r>
      <w:r w:rsidR="00290321">
        <w:rPr>
          <w:rStyle w:val="FontStyle42"/>
          <w:sz w:val="24"/>
          <w:szCs w:val="24"/>
        </w:rPr>
        <w:t>2 единицы, факта – 3 договора</w:t>
      </w:r>
      <w:r w:rsidRPr="002A6CFC">
        <w:rPr>
          <w:rStyle w:val="FontStyle42"/>
          <w:sz w:val="24"/>
          <w:szCs w:val="24"/>
        </w:rPr>
        <w:t xml:space="preserve">. </w:t>
      </w:r>
      <w:r w:rsidR="00290321">
        <w:rPr>
          <w:rStyle w:val="FontStyle42"/>
          <w:sz w:val="24"/>
          <w:szCs w:val="24"/>
        </w:rPr>
        <w:t xml:space="preserve">Реализация мероприятия </w:t>
      </w:r>
      <w:r w:rsidR="007C3D3D">
        <w:rPr>
          <w:rStyle w:val="FontStyle42"/>
          <w:sz w:val="24"/>
          <w:szCs w:val="24"/>
        </w:rPr>
        <w:t>эффективна.</w:t>
      </w:r>
    </w:p>
    <w:p w:rsidR="00AA61ED" w:rsidRPr="002A6CFC" w:rsidRDefault="00A3541B" w:rsidP="00967EEA">
      <w:pPr>
        <w:widowControl w:val="0"/>
        <w:autoSpaceDE w:val="0"/>
        <w:autoSpaceDN w:val="0"/>
        <w:adjustRightInd w:val="0"/>
        <w:ind w:firstLine="709"/>
        <w:jc w:val="both"/>
      </w:pPr>
      <w:r>
        <w:t>3</w:t>
      </w:r>
      <w:r w:rsidR="00AA61ED" w:rsidRPr="002A6CFC">
        <w:t xml:space="preserve">. </w:t>
      </w:r>
      <w:r w:rsidR="002A6CFC" w:rsidRPr="002A6CFC">
        <w:t>Обеспечение сохранности автомобильных дорог местного значения, расположенных в границах населенных пунктов Ворошиловского сельского поселения, их содержание и ремонт</w:t>
      </w:r>
      <w:r w:rsidR="00AA61ED" w:rsidRPr="002A6CFC">
        <w:t>.</w:t>
      </w:r>
    </w:p>
    <w:p w:rsidR="00AA61ED" w:rsidRPr="002A6CFC" w:rsidRDefault="00AA61ED" w:rsidP="00967EEA">
      <w:pPr>
        <w:ind w:firstLine="709"/>
        <w:jc w:val="both"/>
      </w:pPr>
      <w:r w:rsidRPr="002A6CFC">
        <w:t>В рамках данного основного мероприятия осуществлялись следующие мероприятия:</w:t>
      </w:r>
    </w:p>
    <w:p w:rsidR="00030E5D" w:rsidRPr="002A6CFC" w:rsidRDefault="00030E5D" w:rsidP="00967EEA">
      <w:pPr>
        <w:ind w:firstLine="709"/>
        <w:jc w:val="both"/>
        <w:rPr>
          <w:rStyle w:val="FontStyle42"/>
          <w:sz w:val="24"/>
          <w:szCs w:val="24"/>
        </w:rPr>
      </w:pPr>
      <w:r w:rsidRPr="002A6CFC">
        <w:rPr>
          <w:rStyle w:val="FontStyle42"/>
          <w:sz w:val="24"/>
          <w:szCs w:val="24"/>
        </w:rPr>
        <w:t xml:space="preserve">- </w:t>
      </w:r>
      <w:r w:rsidR="002A6CFC" w:rsidRPr="002A6CFC">
        <w:rPr>
          <w:rStyle w:val="FontStyle42"/>
          <w:sz w:val="24"/>
          <w:szCs w:val="24"/>
        </w:rPr>
        <w:t>Содержание и ремонт дорог Ворошиловского сельского поселения</w:t>
      </w:r>
      <w:r w:rsidRPr="002A6CFC">
        <w:rPr>
          <w:rStyle w:val="FontStyle42"/>
          <w:sz w:val="24"/>
          <w:szCs w:val="24"/>
        </w:rPr>
        <w:t>.</w:t>
      </w:r>
    </w:p>
    <w:p w:rsidR="00030E5D" w:rsidRPr="002A6CFC" w:rsidRDefault="00030E5D" w:rsidP="00967EEA">
      <w:pPr>
        <w:ind w:firstLine="709"/>
        <w:jc w:val="both"/>
        <w:rPr>
          <w:rStyle w:val="FontStyle42"/>
          <w:sz w:val="24"/>
          <w:szCs w:val="24"/>
        </w:rPr>
      </w:pPr>
      <w:r w:rsidRPr="002A6CFC">
        <w:t>Целев</w:t>
      </w:r>
      <w:r w:rsidR="002A6CFC" w:rsidRPr="002A6CFC">
        <w:t>ой</w:t>
      </w:r>
      <w:r w:rsidRPr="002A6CFC">
        <w:t xml:space="preserve"> индикатор, характеризующи</w:t>
      </w:r>
      <w:r w:rsidR="002A6CFC" w:rsidRPr="002A6CFC">
        <w:t>й</w:t>
      </w:r>
      <w:r w:rsidRPr="002A6CFC">
        <w:t xml:space="preserve"> реализацию указанного мероприятия:</w:t>
      </w:r>
    </w:p>
    <w:p w:rsidR="00030E5D" w:rsidRPr="002A6CFC" w:rsidRDefault="00030E5D" w:rsidP="00967EEA">
      <w:pPr>
        <w:ind w:firstLine="709"/>
        <w:jc w:val="both"/>
        <w:rPr>
          <w:rStyle w:val="FontStyle42"/>
          <w:sz w:val="24"/>
          <w:szCs w:val="24"/>
        </w:rPr>
      </w:pPr>
      <w:r w:rsidRPr="002A6CFC">
        <w:rPr>
          <w:rStyle w:val="FontStyle42"/>
          <w:sz w:val="24"/>
          <w:szCs w:val="24"/>
        </w:rPr>
        <w:t xml:space="preserve">а) </w:t>
      </w:r>
      <w:r w:rsidR="002A6CFC" w:rsidRPr="002A6CFC">
        <w:rPr>
          <w:rStyle w:val="FontStyle42"/>
          <w:sz w:val="24"/>
          <w:szCs w:val="24"/>
        </w:rPr>
        <w:t>Уровень содержания и ремонт дорог</w:t>
      </w:r>
      <w:r w:rsidRPr="002A6CFC">
        <w:rPr>
          <w:rStyle w:val="FontStyle42"/>
          <w:sz w:val="24"/>
          <w:szCs w:val="24"/>
        </w:rPr>
        <w:t>.</w:t>
      </w:r>
    </w:p>
    <w:p w:rsidR="002A6CFC" w:rsidRDefault="00030E5D" w:rsidP="002A6CFC">
      <w:pPr>
        <w:ind w:firstLine="709"/>
        <w:jc w:val="both"/>
        <w:rPr>
          <w:rStyle w:val="FontStyle42"/>
          <w:sz w:val="24"/>
          <w:szCs w:val="24"/>
        </w:rPr>
      </w:pPr>
      <w:r w:rsidRPr="002A6CFC">
        <w:rPr>
          <w:rStyle w:val="FontStyle42"/>
          <w:sz w:val="24"/>
          <w:szCs w:val="24"/>
        </w:rPr>
        <w:t xml:space="preserve">Значение целевого индикатора определяется, как </w:t>
      </w:r>
      <w:r w:rsidR="002A6CFC" w:rsidRPr="002A6CFC">
        <w:rPr>
          <w:rStyle w:val="FontStyle42"/>
          <w:sz w:val="24"/>
          <w:szCs w:val="24"/>
        </w:rPr>
        <w:t>уровень содержания и ремонт дорог</w:t>
      </w:r>
      <w:proofErr w:type="gramStart"/>
      <w:r w:rsidR="002A6CFC" w:rsidRPr="002A6CFC">
        <w:rPr>
          <w:rStyle w:val="FontStyle42"/>
          <w:sz w:val="24"/>
          <w:szCs w:val="24"/>
        </w:rPr>
        <w:t xml:space="preserve"> </w:t>
      </w:r>
      <w:r w:rsidRPr="002A6CFC">
        <w:rPr>
          <w:rStyle w:val="FontStyle42"/>
          <w:sz w:val="24"/>
          <w:szCs w:val="24"/>
        </w:rPr>
        <w:t>(</w:t>
      </w:r>
      <w:r w:rsidR="00AA61ED" w:rsidRPr="002A6CFC">
        <w:rPr>
          <w:rStyle w:val="FontStyle42"/>
          <w:sz w:val="24"/>
          <w:szCs w:val="24"/>
        </w:rPr>
        <w:t>%</w:t>
      </w:r>
      <w:r w:rsidRPr="002A6CFC">
        <w:rPr>
          <w:rStyle w:val="FontStyle42"/>
          <w:sz w:val="24"/>
          <w:szCs w:val="24"/>
        </w:rPr>
        <w:t>).</w:t>
      </w:r>
      <w:r w:rsidR="007C3D3D">
        <w:rPr>
          <w:rStyle w:val="FontStyle42"/>
          <w:sz w:val="24"/>
          <w:szCs w:val="24"/>
        </w:rPr>
        <w:t xml:space="preserve"> </w:t>
      </w:r>
      <w:proofErr w:type="gramEnd"/>
      <w:r w:rsidR="002A6CFC" w:rsidRPr="002A6CFC">
        <w:rPr>
          <w:rStyle w:val="FontStyle42"/>
          <w:sz w:val="24"/>
          <w:szCs w:val="24"/>
        </w:rPr>
        <w:t xml:space="preserve">Уровень содержания и ремонт дорог </w:t>
      </w:r>
      <w:r w:rsidRPr="002A6CFC">
        <w:rPr>
          <w:rStyle w:val="FontStyle42"/>
          <w:sz w:val="24"/>
          <w:szCs w:val="24"/>
        </w:rPr>
        <w:t xml:space="preserve">согласно плана составило </w:t>
      </w:r>
      <w:r w:rsidR="002A6CFC" w:rsidRPr="002A6CFC">
        <w:rPr>
          <w:rStyle w:val="FontStyle42"/>
          <w:sz w:val="24"/>
          <w:szCs w:val="24"/>
        </w:rPr>
        <w:t>6</w:t>
      </w:r>
      <w:r w:rsidR="00AA61ED" w:rsidRPr="002A6CFC">
        <w:rPr>
          <w:rStyle w:val="FontStyle42"/>
          <w:sz w:val="24"/>
          <w:szCs w:val="24"/>
        </w:rPr>
        <w:t>0%</w:t>
      </w:r>
      <w:r w:rsidRPr="002A6CFC">
        <w:rPr>
          <w:rStyle w:val="FontStyle42"/>
          <w:sz w:val="24"/>
          <w:szCs w:val="24"/>
        </w:rPr>
        <w:t xml:space="preserve">. </w:t>
      </w:r>
      <w:r w:rsidR="002A6CFC" w:rsidRPr="002A6CFC">
        <w:rPr>
          <w:rStyle w:val="FontStyle42"/>
          <w:sz w:val="24"/>
          <w:szCs w:val="24"/>
        </w:rPr>
        <w:t>Эффективность реализации мероприятия составляет 1</w:t>
      </w:r>
      <w:r w:rsidR="00290321">
        <w:rPr>
          <w:rStyle w:val="FontStyle42"/>
          <w:sz w:val="24"/>
          <w:szCs w:val="24"/>
        </w:rPr>
        <w:t>0</w:t>
      </w:r>
      <w:r w:rsidR="002A6CFC" w:rsidRPr="002A6CFC">
        <w:rPr>
          <w:rStyle w:val="FontStyle42"/>
          <w:sz w:val="24"/>
          <w:szCs w:val="24"/>
        </w:rPr>
        <w:t>0 %.</w:t>
      </w:r>
    </w:p>
    <w:p w:rsidR="002D74F9" w:rsidRPr="002E6E38" w:rsidRDefault="002D74F9" w:rsidP="002E6E38">
      <w:pPr>
        <w:ind w:firstLine="709"/>
        <w:jc w:val="both"/>
      </w:pPr>
      <w:r w:rsidRPr="002E6E38">
        <w:t>По подпрограмме «</w:t>
      </w:r>
      <w:r w:rsidR="002E6E38" w:rsidRPr="002E6E38">
        <w:t>Муниципальное управление и формирование муниципальной собственности в Ворошиловском сельском поселении</w:t>
      </w:r>
      <w:r w:rsidRPr="002E6E38">
        <w:t xml:space="preserve">» расходы составили </w:t>
      </w:r>
      <w:r w:rsidR="00BA1925">
        <w:t>7 969 732,40</w:t>
      </w:r>
      <w:r w:rsidRPr="002E6E38">
        <w:t xml:space="preserve"> рублей. Оценка эффективности реализации </w:t>
      </w:r>
      <w:r w:rsidRPr="002E6E38">
        <w:rPr>
          <w:rStyle w:val="FontStyle11"/>
          <w:b w:val="0"/>
          <w:sz w:val="24"/>
          <w:szCs w:val="24"/>
        </w:rPr>
        <w:t>под</w:t>
      </w:r>
      <w:r w:rsidRPr="002E6E38">
        <w:t xml:space="preserve">программы составила </w:t>
      </w:r>
      <w:r w:rsidR="002E6E38" w:rsidRPr="002E6E38">
        <w:t>1</w:t>
      </w:r>
      <w:r w:rsidR="00BA1925">
        <w:t>0</w:t>
      </w:r>
      <w:r w:rsidR="007C3D3D">
        <w:t>0,0</w:t>
      </w:r>
      <w:r w:rsidRPr="002E6E38">
        <w:t>% – выполнение подпрограммы эффективно. В рамках подпрограммы реализованы следующие основные мероприятия:</w:t>
      </w:r>
    </w:p>
    <w:p w:rsidR="006B6AEF" w:rsidRPr="003F079A" w:rsidRDefault="002D74F9" w:rsidP="00967EEA">
      <w:pPr>
        <w:ind w:firstLine="709"/>
        <w:jc w:val="both"/>
      </w:pPr>
      <w:r w:rsidRPr="003F079A">
        <w:lastRenderedPageBreak/>
        <w:t>1</w:t>
      </w:r>
      <w:r w:rsidR="006B6AEF" w:rsidRPr="003F079A">
        <w:t>.</w:t>
      </w:r>
      <w:r w:rsidR="002E6E38" w:rsidRPr="003F079A">
        <w:t xml:space="preserve">   Формирование и развитие муниципальной собственности Ворошиловского сельского поселения.</w:t>
      </w:r>
    </w:p>
    <w:p w:rsidR="00EF143F" w:rsidRPr="003F079A" w:rsidRDefault="009E08A6" w:rsidP="00967EEA">
      <w:pPr>
        <w:ind w:firstLine="709"/>
        <w:jc w:val="both"/>
      </w:pPr>
      <w:r w:rsidRPr="003F079A">
        <w:t xml:space="preserve">В рамках данного мероприятия </w:t>
      </w:r>
      <w:r w:rsidR="006B6AEF" w:rsidRPr="003F079A">
        <w:t>осуществл</w:t>
      </w:r>
      <w:r w:rsidR="00C739D6" w:rsidRPr="003F079A">
        <w:t>ял</w:t>
      </w:r>
      <w:r w:rsidR="00EF143F" w:rsidRPr="003F079A">
        <w:t>и</w:t>
      </w:r>
      <w:r w:rsidR="00C739D6" w:rsidRPr="003F079A">
        <w:t>сь</w:t>
      </w:r>
      <w:r w:rsidR="00EF143F" w:rsidRPr="003F079A">
        <w:t xml:space="preserve"> следующие мероприятия:</w:t>
      </w:r>
    </w:p>
    <w:p w:rsidR="00516152" w:rsidRPr="003F079A" w:rsidRDefault="00EF143F" w:rsidP="00967EEA">
      <w:pPr>
        <w:ind w:firstLine="709"/>
        <w:jc w:val="both"/>
      </w:pPr>
      <w:r w:rsidRPr="003F079A">
        <w:t>-</w:t>
      </w:r>
      <w:r w:rsidR="006B6AEF" w:rsidRPr="003F079A">
        <w:t xml:space="preserve"> </w:t>
      </w:r>
      <w:r w:rsidR="007C3D3D" w:rsidRPr="007C3D3D">
        <w:t>Принятие решений и проведение на территории поселения мероприятий по выявлению правообладателей ранее учтенных объектов недвижимости, направление сведений о правообладателях данных объектов недвижимости для внесения в Единый государственный реестр недвижимости</w:t>
      </w:r>
      <w:r w:rsidR="00E4579D" w:rsidRPr="003F079A">
        <w:t>.</w:t>
      </w:r>
    </w:p>
    <w:p w:rsidR="00E4579D" w:rsidRPr="003F079A" w:rsidRDefault="00E4579D" w:rsidP="00967EEA">
      <w:pPr>
        <w:ind w:firstLine="709"/>
        <w:jc w:val="both"/>
        <w:rPr>
          <w:rStyle w:val="FontStyle42"/>
          <w:sz w:val="24"/>
          <w:szCs w:val="24"/>
        </w:rPr>
      </w:pPr>
      <w:r w:rsidRPr="003F079A">
        <w:t>Целев</w:t>
      </w:r>
      <w:r w:rsidR="002E6E38" w:rsidRPr="003F079A">
        <w:t>ой</w:t>
      </w:r>
      <w:r w:rsidRPr="003F079A">
        <w:t xml:space="preserve"> индикатор, характеризующи</w:t>
      </w:r>
      <w:r w:rsidR="002E6E38" w:rsidRPr="003F079A">
        <w:t>й</w:t>
      </w:r>
      <w:r w:rsidRPr="003F079A">
        <w:t xml:space="preserve"> реализацию указанного мероприятия:</w:t>
      </w:r>
    </w:p>
    <w:p w:rsidR="00E4579D" w:rsidRPr="003F079A" w:rsidRDefault="00E4579D" w:rsidP="00967EEA">
      <w:pPr>
        <w:ind w:firstLine="709"/>
        <w:jc w:val="both"/>
        <w:rPr>
          <w:rStyle w:val="FontStyle42"/>
          <w:sz w:val="24"/>
          <w:szCs w:val="24"/>
        </w:rPr>
      </w:pPr>
      <w:r w:rsidRPr="003F079A">
        <w:rPr>
          <w:rStyle w:val="FontStyle42"/>
          <w:sz w:val="24"/>
          <w:szCs w:val="24"/>
        </w:rPr>
        <w:t xml:space="preserve">а) </w:t>
      </w:r>
      <w:r w:rsidR="007C3D3D" w:rsidRPr="007C3D3D">
        <w:rPr>
          <w:rStyle w:val="FontStyle42"/>
          <w:sz w:val="24"/>
          <w:szCs w:val="24"/>
        </w:rPr>
        <w:t>Количество соглашений по передаче полномочий</w:t>
      </w:r>
      <w:r w:rsidRPr="003F079A">
        <w:rPr>
          <w:rStyle w:val="FontStyle42"/>
          <w:sz w:val="24"/>
          <w:szCs w:val="24"/>
        </w:rPr>
        <w:t>.</w:t>
      </w:r>
    </w:p>
    <w:p w:rsidR="00E4579D" w:rsidRPr="003F079A" w:rsidRDefault="00E4579D" w:rsidP="00967EEA">
      <w:pPr>
        <w:ind w:firstLine="709"/>
        <w:jc w:val="both"/>
        <w:rPr>
          <w:rStyle w:val="FontStyle42"/>
          <w:sz w:val="24"/>
          <w:szCs w:val="24"/>
        </w:rPr>
      </w:pPr>
      <w:r w:rsidRPr="003F079A">
        <w:rPr>
          <w:rStyle w:val="FontStyle42"/>
          <w:sz w:val="24"/>
          <w:szCs w:val="24"/>
        </w:rPr>
        <w:t xml:space="preserve">Значение целевого индикатора определяется, как </w:t>
      </w:r>
      <w:r w:rsidR="00BA1925">
        <w:rPr>
          <w:rStyle w:val="FontStyle42"/>
          <w:sz w:val="24"/>
          <w:szCs w:val="24"/>
        </w:rPr>
        <w:t>к</w:t>
      </w:r>
      <w:r w:rsidR="007C3D3D" w:rsidRPr="007C3D3D">
        <w:rPr>
          <w:rStyle w:val="FontStyle42"/>
          <w:sz w:val="24"/>
          <w:szCs w:val="24"/>
        </w:rPr>
        <w:t>оличество соглашений по передаче полномочий</w:t>
      </w:r>
      <w:r w:rsidRPr="003F079A">
        <w:rPr>
          <w:rStyle w:val="FontStyle42"/>
          <w:sz w:val="24"/>
          <w:szCs w:val="24"/>
        </w:rPr>
        <w:t xml:space="preserve"> (</w:t>
      </w:r>
      <w:r w:rsidR="007C3D3D">
        <w:rPr>
          <w:rStyle w:val="FontStyle42"/>
          <w:sz w:val="24"/>
          <w:szCs w:val="24"/>
        </w:rPr>
        <w:t>ед</w:t>
      </w:r>
      <w:r w:rsidRPr="003F079A">
        <w:rPr>
          <w:rStyle w:val="FontStyle42"/>
          <w:sz w:val="24"/>
          <w:szCs w:val="24"/>
        </w:rPr>
        <w:t xml:space="preserve">.). </w:t>
      </w:r>
      <w:r w:rsidR="007C3D3D" w:rsidRPr="007C3D3D">
        <w:rPr>
          <w:rStyle w:val="FontStyle42"/>
          <w:sz w:val="24"/>
          <w:szCs w:val="24"/>
        </w:rPr>
        <w:t>Количество соглашений по передаче полномочий</w:t>
      </w:r>
      <w:r w:rsidRPr="003F079A">
        <w:rPr>
          <w:rStyle w:val="FontStyle42"/>
          <w:sz w:val="24"/>
          <w:szCs w:val="24"/>
        </w:rPr>
        <w:t xml:space="preserve"> по плану составило одна единица. Эффективность реализации данного мероприятия составила </w:t>
      </w:r>
      <w:r w:rsidR="007C3D3D">
        <w:rPr>
          <w:rStyle w:val="FontStyle42"/>
          <w:sz w:val="24"/>
          <w:szCs w:val="24"/>
        </w:rPr>
        <w:t>1</w:t>
      </w:r>
      <w:r w:rsidRPr="003F079A">
        <w:rPr>
          <w:rStyle w:val="FontStyle42"/>
          <w:sz w:val="24"/>
          <w:szCs w:val="24"/>
        </w:rPr>
        <w:t>00</w:t>
      </w:r>
      <w:r w:rsidR="007C3D3D">
        <w:rPr>
          <w:rStyle w:val="FontStyle42"/>
          <w:sz w:val="24"/>
          <w:szCs w:val="24"/>
        </w:rPr>
        <w:t>,0</w:t>
      </w:r>
      <w:r w:rsidRPr="003F079A">
        <w:rPr>
          <w:rStyle w:val="FontStyle42"/>
          <w:sz w:val="24"/>
          <w:szCs w:val="24"/>
        </w:rPr>
        <w:t>%.</w:t>
      </w:r>
    </w:p>
    <w:p w:rsidR="00EE420D" w:rsidRPr="00E56CCB" w:rsidRDefault="00EF143F" w:rsidP="00967EEA">
      <w:pPr>
        <w:ind w:firstLine="709"/>
        <w:jc w:val="both"/>
      </w:pPr>
      <w:r w:rsidRPr="00E56CCB">
        <w:t xml:space="preserve">2. </w:t>
      </w:r>
      <w:r w:rsidR="00E56CCB" w:rsidRPr="00E56CCB">
        <w:t>Повышение эффективности деятельности Администрации Ворошиловского сельского поселения</w:t>
      </w:r>
      <w:r w:rsidRPr="00E56CCB">
        <w:t>.</w:t>
      </w:r>
    </w:p>
    <w:p w:rsidR="00EF143F" w:rsidRPr="00E56CCB" w:rsidRDefault="00EF143F" w:rsidP="00967EEA">
      <w:pPr>
        <w:ind w:firstLine="709"/>
        <w:jc w:val="both"/>
      </w:pPr>
      <w:r w:rsidRPr="00E56CCB">
        <w:t>В рамках данного мероприятия осуществлялись следующие мероприятия:</w:t>
      </w:r>
    </w:p>
    <w:p w:rsidR="00EF143F" w:rsidRPr="00E56CCB" w:rsidRDefault="00EF143F" w:rsidP="00967EEA">
      <w:pPr>
        <w:ind w:firstLine="709"/>
        <w:jc w:val="both"/>
      </w:pPr>
      <w:r w:rsidRPr="00E56CCB">
        <w:t xml:space="preserve">- </w:t>
      </w:r>
      <w:r w:rsidR="007C3D3D">
        <w:t>Содержание муниципального имущества</w:t>
      </w:r>
      <w:r w:rsidR="00353C81" w:rsidRPr="00E56CCB">
        <w:t>.</w:t>
      </w:r>
    </w:p>
    <w:p w:rsidR="00353C81" w:rsidRPr="00E56CCB" w:rsidRDefault="00353C81" w:rsidP="00967EEA">
      <w:pPr>
        <w:ind w:firstLine="709"/>
        <w:jc w:val="both"/>
        <w:rPr>
          <w:rStyle w:val="FontStyle42"/>
          <w:sz w:val="24"/>
          <w:szCs w:val="24"/>
        </w:rPr>
      </w:pPr>
      <w:r w:rsidRPr="00E56CCB">
        <w:t>Целев</w:t>
      </w:r>
      <w:r w:rsidR="00E56CCB" w:rsidRPr="00E56CCB">
        <w:t>ой</w:t>
      </w:r>
      <w:r w:rsidRPr="00E56CCB">
        <w:t xml:space="preserve"> индикатор, характеризующи</w:t>
      </w:r>
      <w:r w:rsidR="00E56CCB" w:rsidRPr="00E56CCB">
        <w:t>й</w:t>
      </w:r>
      <w:r w:rsidRPr="00E56CCB">
        <w:t xml:space="preserve"> реализацию указанного мероприятия:</w:t>
      </w:r>
    </w:p>
    <w:p w:rsidR="00353C81" w:rsidRPr="00E56CCB" w:rsidRDefault="00353C81" w:rsidP="00967EEA">
      <w:pPr>
        <w:ind w:firstLine="709"/>
        <w:jc w:val="both"/>
        <w:rPr>
          <w:rStyle w:val="FontStyle42"/>
          <w:sz w:val="24"/>
          <w:szCs w:val="24"/>
        </w:rPr>
      </w:pPr>
      <w:r w:rsidRPr="00E56CCB">
        <w:rPr>
          <w:rStyle w:val="FontStyle42"/>
          <w:sz w:val="24"/>
          <w:szCs w:val="24"/>
        </w:rPr>
        <w:t xml:space="preserve">а) </w:t>
      </w:r>
      <w:r w:rsidR="007C3D3D" w:rsidRPr="007C3D3D">
        <w:rPr>
          <w:rStyle w:val="FontStyle42"/>
          <w:sz w:val="24"/>
          <w:szCs w:val="24"/>
        </w:rPr>
        <w:t>Доля затрат на содержание муниципального имущества в общем объеме расходов бюджета</w:t>
      </w:r>
      <w:r w:rsidRPr="00E56CCB">
        <w:rPr>
          <w:rStyle w:val="FontStyle42"/>
          <w:sz w:val="24"/>
          <w:szCs w:val="24"/>
        </w:rPr>
        <w:t>.</w:t>
      </w:r>
    </w:p>
    <w:p w:rsidR="00353C81" w:rsidRPr="00E56CCB" w:rsidRDefault="00353C81" w:rsidP="00967EEA">
      <w:pPr>
        <w:ind w:firstLine="709"/>
        <w:jc w:val="both"/>
        <w:rPr>
          <w:rStyle w:val="FontStyle42"/>
          <w:sz w:val="24"/>
          <w:szCs w:val="24"/>
        </w:rPr>
      </w:pPr>
      <w:r w:rsidRPr="00E56CCB">
        <w:rPr>
          <w:rStyle w:val="FontStyle42"/>
          <w:sz w:val="24"/>
          <w:szCs w:val="24"/>
        </w:rPr>
        <w:t xml:space="preserve">Значение целевого индикатора определяется, как </w:t>
      </w:r>
      <w:r w:rsidR="00E56CCB" w:rsidRPr="00E56CCB">
        <w:rPr>
          <w:rStyle w:val="FontStyle42"/>
          <w:sz w:val="24"/>
          <w:szCs w:val="24"/>
        </w:rPr>
        <w:t>доля затрат на содержание муниципального имущества в общем объеме расходов бюджета</w:t>
      </w:r>
      <w:proofErr w:type="gramStart"/>
      <w:r w:rsidRPr="00E56CCB">
        <w:rPr>
          <w:rStyle w:val="FontStyle42"/>
          <w:sz w:val="24"/>
          <w:szCs w:val="24"/>
        </w:rPr>
        <w:t xml:space="preserve"> (%). </w:t>
      </w:r>
      <w:proofErr w:type="gramEnd"/>
      <w:r w:rsidRPr="00E56CCB">
        <w:rPr>
          <w:rStyle w:val="FontStyle42"/>
          <w:sz w:val="24"/>
          <w:szCs w:val="24"/>
        </w:rPr>
        <w:t xml:space="preserve">Доля затрат по плану составила </w:t>
      </w:r>
      <w:r w:rsidR="002431CA">
        <w:rPr>
          <w:rStyle w:val="FontStyle42"/>
          <w:sz w:val="24"/>
          <w:szCs w:val="24"/>
        </w:rPr>
        <w:t>28</w:t>
      </w:r>
      <w:r w:rsidRPr="00E56CCB">
        <w:rPr>
          <w:rStyle w:val="FontStyle42"/>
          <w:sz w:val="24"/>
          <w:szCs w:val="24"/>
        </w:rPr>
        <w:t>%</w:t>
      </w:r>
      <w:r w:rsidR="002431CA">
        <w:rPr>
          <w:rStyle w:val="FontStyle42"/>
          <w:sz w:val="24"/>
          <w:szCs w:val="24"/>
        </w:rPr>
        <w:t>, факт - 27%</w:t>
      </w:r>
      <w:r w:rsidRPr="00E56CCB">
        <w:rPr>
          <w:rStyle w:val="FontStyle42"/>
          <w:sz w:val="24"/>
          <w:szCs w:val="24"/>
        </w:rPr>
        <w:t>. Степень достижения значения целевого индикатора составила 1</w:t>
      </w:r>
      <w:r w:rsidR="002431CA">
        <w:rPr>
          <w:rStyle w:val="FontStyle42"/>
          <w:sz w:val="24"/>
          <w:szCs w:val="24"/>
        </w:rPr>
        <w:t>0</w:t>
      </w:r>
      <w:r w:rsidRPr="00E56CCB">
        <w:rPr>
          <w:rStyle w:val="FontStyle42"/>
          <w:sz w:val="24"/>
          <w:szCs w:val="24"/>
        </w:rPr>
        <w:t>0</w:t>
      </w:r>
      <w:r w:rsidR="007C3D3D">
        <w:rPr>
          <w:rStyle w:val="FontStyle42"/>
          <w:sz w:val="24"/>
          <w:szCs w:val="24"/>
        </w:rPr>
        <w:t>,0</w:t>
      </w:r>
      <w:r w:rsidRPr="00E56CCB">
        <w:rPr>
          <w:rStyle w:val="FontStyle42"/>
          <w:sz w:val="24"/>
          <w:szCs w:val="24"/>
        </w:rPr>
        <w:t>%.</w:t>
      </w:r>
    </w:p>
    <w:p w:rsidR="00E56CCB" w:rsidRPr="00E56CCB" w:rsidRDefault="00E56CCB" w:rsidP="00E56CCB">
      <w:pPr>
        <w:ind w:firstLine="709"/>
        <w:jc w:val="both"/>
        <w:rPr>
          <w:rStyle w:val="FontStyle42"/>
          <w:sz w:val="24"/>
          <w:szCs w:val="24"/>
        </w:rPr>
      </w:pPr>
      <w:r w:rsidRPr="00E56CCB">
        <w:rPr>
          <w:rStyle w:val="FontStyle42"/>
          <w:sz w:val="24"/>
          <w:szCs w:val="24"/>
        </w:rPr>
        <w:t>- Резервный фонд Администрации Ворошиловского сельского поселения.</w:t>
      </w:r>
    </w:p>
    <w:p w:rsidR="00E56CCB" w:rsidRPr="00E56CCB" w:rsidRDefault="00E56CCB" w:rsidP="00E56CCB">
      <w:pPr>
        <w:ind w:firstLine="709"/>
        <w:jc w:val="both"/>
        <w:rPr>
          <w:rStyle w:val="FontStyle42"/>
          <w:sz w:val="24"/>
          <w:szCs w:val="24"/>
        </w:rPr>
      </w:pPr>
      <w:r w:rsidRPr="00E56CCB">
        <w:t>Целевые индикаторы, характеризующие реализацию указанного мероприятия:</w:t>
      </w:r>
    </w:p>
    <w:p w:rsidR="00E56CCB" w:rsidRPr="00E56CCB" w:rsidRDefault="00E56CCB" w:rsidP="00E56CCB">
      <w:pPr>
        <w:ind w:firstLine="709"/>
        <w:jc w:val="both"/>
        <w:rPr>
          <w:rStyle w:val="FontStyle42"/>
          <w:sz w:val="24"/>
          <w:szCs w:val="24"/>
        </w:rPr>
      </w:pPr>
      <w:r w:rsidRPr="00E56CCB">
        <w:rPr>
          <w:rStyle w:val="FontStyle42"/>
          <w:sz w:val="24"/>
          <w:szCs w:val="24"/>
        </w:rPr>
        <w:t>а) Доля резервного фонда в общем объеме расходов бюджета.</w:t>
      </w:r>
    </w:p>
    <w:p w:rsidR="00E56CCB" w:rsidRPr="00E56CCB" w:rsidRDefault="00E56CCB" w:rsidP="00E56CCB">
      <w:pPr>
        <w:ind w:firstLine="709"/>
        <w:jc w:val="both"/>
        <w:rPr>
          <w:rStyle w:val="FontStyle42"/>
          <w:sz w:val="24"/>
          <w:szCs w:val="24"/>
        </w:rPr>
      </w:pPr>
      <w:r w:rsidRPr="00E56CCB">
        <w:rPr>
          <w:rStyle w:val="FontStyle42"/>
          <w:sz w:val="24"/>
          <w:szCs w:val="24"/>
        </w:rPr>
        <w:t>Значение целевого индикатора определяется, как доля резервного фонда в общем объеме расходов бюджета</w:t>
      </w:r>
      <w:proofErr w:type="gramStart"/>
      <w:r w:rsidRPr="00E56CCB">
        <w:rPr>
          <w:rStyle w:val="FontStyle42"/>
          <w:sz w:val="24"/>
          <w:szCs w:val="24"/>
        </w:rPr>
        <w:t xml:space="preserve"> (%).</w:t>
      </w:r>
      <w:r w:rsidR="007C3D3D">
        <w:rPr>
          <w:rStyle w:val="FontStyle42"/>
          <w:sz w:val="24"/>
          <w:szCs w:val="24"/>
        </w:rPr>
        <w:t xml:space="preserve"> </w:t>
      </w:r>
      <w:proofErr w:type="gramEnd"/>
      <w:r w:rsidRPr="00E56CCB">
        <w:rPr>
          <w:rStyle w:val="FontStyle42"/>
          <w:sz w:val="24"/>
          <w:szCs w:val="24"/>
        </w:rPr>
        <w:t xml:space="preserve">Доля резервного фонда в общем объеме расходов </w:t>
      </w:r>
      <w:r w:rsidR="002431CA">
        <w:rPr>
          <w:rStyle w:val="FontStyle42"/>
          <w:sz w:val="24"/>
          <w:szCs w:val="24"/>
        </w:rPr>
        <w:t>бюджета по плану составляет 0,07</w:t>
      </w:r>
      <w:r w:rsidRPr="00E56CCB">
        <w:rPr>
          <w:rStyle w:val="FontStyle42"/>
          <w:sz w:val="24"/>
          <w:szCs w:val="24"/>
        </w:rPr>
        <w:t>%. Степень достижения значения целевого индикатора составила 1</w:t>
      </w:r>
      <w:r w:rsidR="002431CA">
        <w:rPr>
          <w:rStyle w:val="FontStyle42"/>
          <w:sz w:val="24"/>
          <w:szCs w:val="24"/>
        </w:rPr>
        <w:t>14</w:t>
      </w:r>
      <w:r w:rsidRPr="00E56CCB">
        <w:rPr>
          <w:rStyle w:val="FontStyle42"/>
          <w:sz w:val="24"/>
          <w:szCs w:val="24"/>
        </w:rPr>
        <w:t>%.</w:t>
      </w:r>
    </w:p>
    <w:p w:rsidR="00EF143F" w:rsidRPr="00E56CCB" w:rsidRDefault="00EF143F" w:rsidP="00967EEA">
      <w:pPr>
        <w:ind w:firstLine="709"/>
        <w:jc w:val="both"/>
      </w:pPr>
      <w:r w:rsidRPr="00E56CCB">
        <w:t xml:space="preserve">- </w:t>
      </w:r>
      <w:r w:rsidR="00DB4109" w:rsidRPr="00E56CCB">
        <w:t xml:space="preserve">Руководство и управление в сфере установленных функций органов местного самоуправления </w:t>
      </w:r>
      <w:r w:rsidR="00D04856" w:rsidRPr="00E56CCB">
        <w:t>Ворошиловского</w:t>
      </w:r>
      <w:r w:rsidR="00DB4109" w:rsidRPr="00E56CCB">
        <w:t xml:space="preserve"> сельского поселения.</w:t>
      </w:r>
    </w:p>
    <w:p w:rsidR="00DB4109" w:rsidRPr="00E56CCB" w:rsidRDefault="00DB4109" w:rsidP="00967EEA">
      <w:pPr>
        <w:ind w:firstLine="709"/>
        <w:jc w:val="both"/>
        <w:rPr>
          <w:rStyle w:val="FontStyle42"/>
          <w:sz w:val="24"/>
          <w:szCs w:val="24"/>
        </w:rPr>
      </w:pPr>
      <w:r w:rsidRPr="00E56CCB">
        <w:t>Целевой индикатор, характеризующий реализацию указанного мероприятия:</w:t>
      </w:r>
    </w:p>
    <w:p w:rsidR="00DB4109" w:rsidRPr="00E56CCB" w:rsidRDefault="00DB4109" w:rsidP="00967EEA">
      <w:pPr>
        <w:ind w:firstLine="709"/>
        <w:jc w:val="both"/>
        <w:rPr>
          <w:rStyle w:val="FontStyle42"/>
          <w:sz w:val="24"/>
          <w:szCs w:val="24"/>
        </w:rPr>
      </w:pPr>
      <w:r w:rsidRPr="00E56CCB">
        <w:rPr>
          <w:rStyle w:val="FontStyle42"/>
          <w:sz w:val="24"/>
          <w:szCs w:val="24"/>
        </w:rPr>
        <w:t>а) Отношение доли расходов на содержание органов исполнительной власти к нормативу формирования расходов.</w:t>
      </w:r>
    </w:p>
    <w:p w:rsidR="00DB4109" w:rsidRPr="00E56CCB" w:rsidRDefault="00DB4109" w:rsidP="00967EEA">
      <w:pPr>
        <w:ind w:firstLine="709"/>
        <w:jc w:val="both"/>
        <w:rPr>
          <w:rStyle w:val="FontStyle42"/>
          <w:sz w:val="24"/>
          <w:szCs w:val="24"/>
        </w:rPr>
      </w:pPr>
      <w:r w:rsidRPr="00E56CCB">
        <w:rPr>
          <w:rStyle w:val="FontStyle42"/>
          <w:sz w:val="24"/>
          <w:szCs w:val="24"/>
        </w:rPr>
        <w:t>Значение целевого индикатора определяется, как отношение доли расходов на содержание органов исполнительной власти к нормативу формирования расходов</w:t>
      </w:r>
      <w:proofErr w:type="gramStart"/>
      <w:r w:rsidRPr="00E56CCB">
        <w:rPr>
          <w:rStyle w:val="FontStyle42"/>
          <w:sz w:val="24"/>
          <w:szCs w:val="24"/>
        </w:rPr>
        <w:t xml:space="preserve"> (%). </w:t>
      </w:r>
      <w:proofErr w:type="gramEnd"/>
      <w:r w:rsidRPr="00E56CCB">
        <w:rPr>
          <w:rStyle w:val="FontStyle42"/>
          <w:sz w:val="24"/>
          <w:szCs w:val="24"/>
        </w:rPr>
        <w:t>Это отношение по плану составляет 90%.</w:t>
      </w:r>
      <w:r w:rsidR="007C3D3D">
        <w:rPr>
          <w:rStyle w:val="FontStyle42"/>
          <w:sz w:val="24"/>
          <w:szCs w:val="24"/>
        </w:rPr>
        <w:t xml:space="preserve"> Эффективность</w:t>
      </w:r>
      <w:r w:rsidRPr="00E56CCB">
        <w:rPr>
          <w:rStyle w:val="FontStyle42"/>
          <w:sz w:val="24"/>
          <w:szCs w:val="24"/>
        </w:rPr>
        <w:t xml:space="preserve"> </w:t>
      </w:r>
      <w:r w:rsidR="007C3D3D">
        <w:rPr>
          <w:rStyle w:val="FontStyle42"/>
          <w:sz w:val="24"/>
          <w:szCs w:val="24"/>
        </w:rPr>
        <w:t>р</w:t>
      </w:r>
      <w:r w:rsidR="00E56CCB" w:rsidRPr="00E56CCB">
        <w:rPr>
          <w:rStyle w:val="FontStyle42"/>
          <w:sz w:val="24"/>
          <w:szCs w:val="24"/>
        </w:rPr>
        <w:t xml:space="preserve">еализация данного мероприятия </w:t>
      </w:r>
      <w:r w:rsidR="002431CA">
        <w:rPr>
          <w:rStyle w:val="FontStyle42"/>
          <w:sz w:val="24"/>
          <w:szCs w:val="24"/>
        </w:rPr>
        <w:t>составила 102,4</w:t>
      </w:r>
      <w:r w:rsidR="007C3D3D">
        <w:rPr>
          <w:rStyle w:val="FontStyle42"/>
          <w:sz w:val="24"/>
          <w:szCs w:val="24"/>
        </w:rPr>
        <w:t>%</w:t>
      </w:r>
      <w:r w:rsidR="00E56CCB" w:rsidRPr="00E56CCB">
        <w:rPr>
          <w:rStyle w:val="FontStyle42"/>
          <w:sz w:val="24"/>
          <w:szCs w:val="24"/>
        </w:rPr>
        <w:t>.</w:t>
      </w:r>
    </w:p>
    <w:p w:rsidR="00EF143F" w:rsidRPr="00E56CCB" w:rsidRDefault="00EF143F" w:rsidP="00967EEA">
      <w:pPr>
        <w:ind w:firstLine="709"/>
        <w:jc w:val="both"/>
      </w:pPr>
      <w:r w:rsidRPr="00E56CCB">
        <w:t xml:space="preserve">- </w:t>
      </w:r>
      <w:r w:rsidR="00DB4109" w:rsidRPr="00E56CCB">
        <w:t>Осуществление первичного воинского учета на территориях, где отсутствуют военные комиссариаты</w:t>
      </w:r>
      <w:r w:rsidRPr="00E56CCB">
        <w:t xml:space="preserve">. </w:t>
      </w:r>
    </w:p>
    <w:p w:rsidR="00DB4109" w:rsidRPr="00E56CCB" w:rsidRDefault="00DB4109" w:rsidP="00967EEA">
      <w:pPr>
        <w:ind w:firstLine="709"/>
        <w:jc w:val="both"/>
        <w:rPr>
          <w:rStyle w:val="FontStyle42"/>
          <w:sz w:val="24"/>
          <w:szCs w:val="24"/>
        </w:rPr>
      </w:pPr>
      <w:r w:rsidRPr="00E56CCB">
        <w:t>Целевой индикатор, характеризующий реализацию указанного мероприятия:</w:t>
      </w:r>
    </w:p>
    <w:p w:rsidR="00DB4109" w:rsidRPr="00E56CCB" w:rsidRDefault="00DB4109" w:rsidP="00967EEA">
      <w:pPr>
        <w:ind w:firstLine="709"/>
        <w:jc w:val="both"/>
        <w:rPr>
          <w:rStyle w:val="FontStyle42"/>
          <w:sz w:val="24"/>
          <w:szCs w:val="24"/>
        </w:rPr>
      </w:pPr>
      <w:r w:rsidRPr="00E56CCB">
        <w:rPr>
          <w:rStyle w:val="FontStyle42"/>
          <w:sz w:val="24"/>
          <w:szCs w:val="24"/>
        </w:rPr>
        <w:t>а) Количество граждан, призванных на службу в ряды РА.</w:t>
      </w:r>
    </w:p>
    <w:p w:rsidR="00DB4109" w:rsidRPr="00E56CCB" w:rsidRDefault="00DB4109" w:rsidP="00967EEA">
      <w:pPr>
        <w:ind w:firstLine="709"/>
        <w:jc w:val="both"/>
        <w:rPr>
          <w:rStyle w:val="FontStyle42"/>
          <w:sz w:val="24"/>
          <w:szCs w:val="24"/>
        </w:rPr>
      </w:pPr>
      <w:r w:rsidRPr="00E56CCB">
        <w:rPr>
          <w:rStyle w:val="FontStyle42"/>
          <w:sz w:val="24"/>
          <w:szCs w:val="24"/>
        </w:rPr>
        <w:t xml:space="preserve">Значение целевого индикатора определяется, как количество граждан, призванных на службу в ряды РА (чел.). Количество граждан по плану составляет </w:t>
      </w:r>
      <w:r w:rsidR="002431CA">
        <w:rPr>
          <w:rStyle w:val="FontStyle42"/>
          <w:sz w:val="24"/>
          <w:szCs w:val="24"/>
        </w:rPr>
        <w:t>6</w:t>
      </w:r>
      <w:r w:rsidRPr="00E56CCB">
        <w:rPr>
          <w:rStyle w:val="FontStyle42"/>
          <w:sz w:val="24"/>
          <w:szCs w:val="24"/>
        </w:rPr>
        <w:t xml:space="preserve"> человека. </w:t>
      </w:r>
      <w:r w:rsidR="00E56CCB" w:rsidRPr="00E56CCB">
        <w:rPr>
          <w:rStyle w:val="FontStyle42"/>
          <w:sz w:val="24"/>
          <w:szCs w:val="24"/>
        </w:rPr>
        <w:t>Реализация данного мероприятия эффективна</w:t>
      </w:r>
      <w:r w:rsidRPr="00E56CCB">
        <w:rPr>
          <w:rStyle w:val="FontStyle42"/>
          <w:sz w:val="24"/>
          <w:szCs w:val="24"/>
        </w:rPr>
        <w:t>.</w:t>
      </w:r>
    </w:p>
    <w:p w:rsidR="00DB4109" w:rsidRPr="00E56CCB" w:rsidRDefault="00DB4109" w:rsidP="00967EEA">
      <w:pPr>
        <w:ind w:firstLine="709"/>
        <w:jc w:val="both"/>
        <w:rPr>
          <w:rStyle w:val="FontStyle42"/>
          <w:sz w:val="24"/>
          <w:szCs w:val="24"/>
        </w:rPr>
      </w:pPr>
      <w:r w:rsidRPr="00E56CCB">
        <w:rPr>
          <w:rStyle w:val="FontStyle42"/>
          <w:sz w:val="24"/>
          <w:szCs w:val="24"/>
        </w:rPr>
        <w:t>-</w:t>
      </w:r>
      <w:r w:rsidRPr="00E56CCB">
        <w:t xml:space="preserve"> </w:t>
      </w:r>
      <w:r w:rsidRPr="00E56CCB">
        <w:rPr>
          <w:rStyle w:val="FontStyle42"/>
          <w:sz w:val="24"/>
          <w:szCs w:val="24"/>
        </w:rPr>
        <w:t>Иные межбюджетные трансферты из бюджета поселения бюджету муниципального района в соответствии с заключенными соглашениями.</w:t>
      </w:r>
    </w:p>
    <w:p w:rsidR="00DB4109" w:rsidRPr="00E56CCB" w:rsidRDefault="00DB4109" w:rsidP="00967EEA">
      <w:pPr>
        <w:ind w:firstLine="709"/>
        <w:jc w:val="both"/>
        <w:rPr>
          <w:rStyle w:val="FontStyle42"/>
          <w:sz w:val="24"/>
          <w:szCs w:val="24"/>
        </w:rPr>
      </w:pPr>
      <w:r w:rsidRPr="00E56CCB">
        <w:t>Целевой индикатор, характеризующий реализацию указанного мероприятия:</w:t>
      </w:r>
    </w:p>
    <w:p w:rsidR="00DB4109" w:rsidRPr="00E56CCB" w:rsidRDefault="00DB4109" w:rsidP="00967EEA">
      <w:pPr>
        <w:ind w:firstLine="709"/>
        <w:jc w:val="both"/>
        <w:rPr>
          <w:rStyle w:val="FontStyle42"/>
          <w:sz w:val="24"/>
          <w:szCs w:val="24"/>
        </w:rPr>
      </w:pPr>
      <w:r w:rsidRPr="00E56CCB">
        <w:rPr>
          <w:rStyle w:val="FontStyle42"/>
          <w:sz w:val="24"/>
          <w:szCs w:val="24"/>
        </w:rPr>
        <w:t>а) Количество соглашений по передаче полномочий.</w:t>
      </w:r>
    </w:p>
    <w:p w:rsidR="00DB4109" w:rsidRPr="00E56CCB" w:rsidRDefault="00DB4109" w:rsidP="00967EEA">
      <w:pPr>
        <w:ind w:firstLine="709"/>
        <w:jc w:val="both"/>
        <w:rPr>
          <w:rStyle w:val="FontStyle42"/>
          <w:sz w:val="24"/>
          <w:szCs w:val="24"/>
        </w:rPr>
      </w:pPr>
      <w:r w:rsidRPr="00E56CCB">
        <w:rPr>
          <w:rStyle w:val="FontStyle42"/>
          <w:sz w:val="24"/>
          <w:szCs w:val="24"/>
        </w:rPr>
        <w:t xml:space="preserve">Значение целевого индикатора определяется, как Количество соглашений по передаче полномочий  (ед.). Количество соглашений по плану составляет </w:t>
      </w:r>
      <w:r w:rsidR="002431CA">
        <w:rPr>
          <w:rStyle w:val="FontStyle42"/>
          <w:sz w:val="24"/>
          <w:szCs w:val="24"/>
        </w:rPr>
        <w:t>4</w:t>
      </w:r>
      <w:r w:rsidRPr="00E56CCB">
        <w:rPr>
          <w:rStyle w:val="FontStyle42"/>
          <w:sz w:val="24"/>
          <w:szCs w:val="24"/>
        </w:rPr>
        <w:t xml:space="preserve"> ед. Эффективность реализации мероприятия составила 100%.</w:t>
      </w:r>
    </w:p>
    <w:p w:rsidR="00DB4109" w:rsidRPr="00E56CCB" w:rsidRDefault="00DB4109" w:rsidP="00967EEA">
      <w:pPr>
        <w:ind w:firstLine="709"/>
        <w:jc w:val="both"/>
        <w:rPr>
          <w:rStyle w:val="FontStyle42"/>
          <w:sz w:val="24"/>
          <w:szCs w:val="24"/>
        </w:rPr>
      </w:pPr>
      <w:r w:rsidRPr="00E56CCB">
        <w:rPr>
          <w:rStyle w:val="FontStyle42"/>
          <w:sz w:val="24"/>
          <w:szCs w:val="24"/>
        </w:rPr>
        <w:t>- Иные межбюджетные трансферты из бюджета муниципального района бюджету поселения в соответствии с заключенными соглашениями</w:t>
      </w:r>
      <w:r w:rsidR="00967EEA" w:rsidRPr="00E56CCB">
        <w:rPr>
          <w:rStyle w:val="FontStyle42"/>
          <w:sz w:val="24"/>
          <w:szCs w:val="24"/>
        </w:rPr>
        <w:t>:</w:t>
      </w:r>
    </w:p>
    <w:p w:rsidR="00E56CCB" w:rsidRPr="00E56CCB" w:rsidRDefault="00E56CCB" w:rsidP="00E56CCB">
      <w:pPr>
        <w:ind w:firstLine="709"/>
        <w:jc w:val="both"/>
        <w:rPr>
          <w:rStyle w:val="FontStyle42"/>
          <w:sz w:val="24"/>
          <w:szCs w:val="24"/>
        </w:rPr>
      </w:pPr>
      <w:r w:rsidRPr="00E56CCB">
        <w:rPr>
          <w:rStyle w:val="FontStyle42"/>
          <w:sz w:val="24"/>
          <w:szCs w:val="24"/>
        </w:rPr>
        <w:lastRenderedPageBreak/>
        <w:t>*На организацию в границах поселения водоснабжения населения, в части владения, распоряжения имуществом, необходимым для осуществления данных полномочий;</w:t>
      </w:r>
    </w:p>
    <w:p w:rsidR="00967EEA" w:rsidRPr="00E56CCB" w:rsidRDefault="00967EEA" w:rsidP="00967EEA">
      <w:pPr>
        <w:ind w:firstLine="709"/>
        <w:jc w:val="both"/>
        <w:rPr>
          <w:rStyle w:val="FontStyle42"/>
          <w:sz w:val="24"/>
          <w:szCs w:val="24"/>
        </w:rPr>
      </w:pPr>
      <w:r w:rsidRPr="00E56CCB">
        <w:rPr>
          <w:rStyle w:val="FontStyle42"/>
          <w:sz w:val="24"/>
          <w:szCs w:val="24"/>
        </w:rPr>
        <w:t>*</w:t>
      </w:r>
      <w:r w:rsidRPr="00E56CCB">
        <w:t xml:space="preserve"> </w:t>
      </w:r>
      <w:r w:rsidRPr="00E56CCB">
        <w:rPr>
          <w:rStyle w:val="FontStyle42"/>
          <w:sz w:val="24"/>
          <w:szCs w:val="24"/>
        </w:rPr>
        <w:t>Обеспечение проживающих в поселениях малоимущих граждан жилыми помещениями;</w:t>
      </w:r>
    </w:p>
    <w:p w:rsidR="00967EEA" w:rsidRPr="00E56CCB" w:rsidRDefault="00967EEA" w:rsidP="00967EEA">
      <w:pPr>
        <w:ind w:firstLine="709"/>
        <w:jc w:val="both"/>
        <w:rPr>
          <w:rStyle w:val="FontStyle42"/>
          <w:sz w:val="24"/>
          <w:szCs w:val="24"/>
        </w:rPr>
      </w:pPr>
      <w:r w:rsidRPr="00E56CCB">
        <w:rPr>
          <w:rStyle w:val="FontStyle42"/>
          <w:sz w:val="24"/>
          <w:szCs w:val="24"/>
        </w:rPr>
        <w:t>*</w:t>
      </w:r>
      <w:r w:rsidRPr="00E56CCB">
        <w:t xml:space="preserve"> </w:t>
      </w:r>
      <w:r w:rsidRPr="00E56CCB">
        <w:rPr>
          <w:rStyle w:val="FontStyle42"/>
          <w:sz w:val="24"/>
          <w:szCs w:val="24"/>
        </w:rPr>
        <w:t>Хранение архивных фондов поселения;</w:t>
      </w:r>
    </w:p>
    <w:p w:rsidR="00967EEA" w:rsidRPr="00E56CCB" w:rsidRDefault="00967EEA" w:rsidP="00967EEA">
      <w:pPr>
        <w:ind w:firstLine="709"/>
        <w:jc w:val="both"/>
        <w:rPr>
          <w:rStyle w:val="FontStyle42"/>
          <w:sz w:val="24"/>
          <w:szCs w:val="24"/>
        </w:rPr>
      </w:pPr>
      <w:r w:rsidRPr="00E56CCB">
        <w:rPr>
          <w:rStyle w:val="FontStyle42"/>
          <w:sz w:val="24"/>
          <w:szCs w:val="24"/>
        </w:rPr>
        <w:t xml:space="preserve">* </w:t>
      </w:r>
      <w:r w:rsidR="002431CA">
        <w:rPr>
          <w:rStyle w:val="FontStyle42"/>
          <w:sz w:val="24"/>
          <w:szCs w:val="24"/>
        </w:rPr>
        <w:t>Поощрение поселения за лучшее новогоднее оформление территории</w:t>
      </w:r>
      <w:r w:rsidRPr="00E56CCB">
        <w:rPr>
          <w:rStyle w:val="FontStyle42"/>
          <w:sz w:val="24"/>
          <w:szCs w:val="24"/>
        </w:rPr>
        <w:t>.</w:t>
      </w:r>
    </w:p>
    <w:p w:rsidR="00967EEA" w:rsidRPr="00E56CCB" w:rsidRDefault="00967EEA" w:rsidP="00967EEA">
      <w:pPr>
        <w:ind w:firstLine="709"/>
        <w:jc w:val="both"/>
        <w:rPr>
          <w:rStyle w:val="FontStyle42"/>
          <w:sz w:val="24"/>
          <w:szCs w:val="24"/>
        </w:rPr>
      </w:pPr>
      <w:r w:rsidRPr="00E56CCB">
        <w:t>Целевой индикатор, характеризующий реализацию указанных мероприятий:</w:t>
      </w:r>
    </w:p>
    <w:p w:rsidR="00967EEA" w:rsidRPr="00E56CCB" w:rsidRDefault="00967EEA" w:rsidP="00967EEA">
      <w:pPr>
        <w:ind w:firstLine="709"/>
        <w:jc w:val="both"/>
        <w:rPr>
          <w:rStyle w:val="FontStyle42"/>
          <w:sz w:val="24"/>
          <w:szCs w:val="24"/>
        </w:rPr>
      </w:pPr>
      <w:r w:rsidRPr="00E56CCB">
        <w:rPr>
          <w:rStyle w:val="FontStyle42"/>
          <w:sz w:val="24"/>
          <w:szCs w:val="24"/>
        </w:rPr>
        <w:t>а) Количество соглашений по передаче полномочий.</w:t>
      </w:r>
    </w:p>
    <w:p w:rsidR="00967EEA" w:rsidRPr="00E56CCB" w:rsidRDefault="00967EEA" w:rsidP="00967EEA">
      <w:pPr>
        <w:ind w:firstLine="709"/>
        <w:jc w:val="both"/>
        <w:rPr>
          <w:rStyle w:val="FontStyle42"/>
          <w:sz w:val="24"/>
          <w:szCs w:val="24"/>
        </w:rPr>
      </w:pPr>
      <w:r w:rsidRPr="00E56CCB">
        <w:rPr>
          <w:rStyle w:val="FontStyle42"/>
          <w:sz w:val="24"/>
          <w:szCs w:val="24"/>
        </w:rPr>
        <w:t>Значение целевого индикатора определяется, как количество соглашений по передаче полномочий</w:t>
      </w:r>
      <w:r w:rsidR="002431CA">
        <w:rPr>
          <w:rStyle w:val="FontStyle42"/>
          <w:sz w:val="24"/>
          <w:szCs w:val="24"/>
        </w:rPr>
        <w:t xml:space="preserve"> и количество приобретенных новогодних игрушек</w:t>
      </w:r>
      <w:r w:rsidRPr="00E56CCB">
        <w:rPr>
          <w:rStyle w:val="FontStyle42"/>
          <w:sz w:val="24"/>
          <w:szCs w:val="24"/>
        </w:rPr>
        <w:t xml:space="preserve">  (ед.). Количество соглашений по плану составляет </w:t>
      </w:r>
      <w:r w:rsidR="002431CA">
        <w:rPr>
          <w:rStyle w:val="FontStyle42"/>
          <w:sz w:val="24"/>
          <w:szCs w:val="24"/>
        </w:rPr>
        <w:t>3</w:t>
      </w:r>
      <w:r w:rsidRPr="00E56CCB">
        <w:rPr>
          <w:rStyle w:val="FontStyle42"/>
          <w:sz w:val="24"/>
          <w:szCs w:val="24"/>
        </w:rPr>
        <w:t xml:space="preserve"> ед.</w:t>
      </w:r>
      <w:r w:rsidR="002431CA">
        <w:rPr>
          <w:rStyle w:val="FontStyle42"/>
          <w:sz w:val="24"/>
          <w:szCs w:val="24"/>
        </w:rPr>
        <w:t xml:space="preserve">, количество приобретенных новогодних игрушек – 4 штуки. </w:t>
      </w:r>
      <w:r w:rsidRPr="00E56CCB">
        <w:rPr>
          <w:rStyle w:val="FontStyle42"/>
          <w:sz w:val="24"/>
          <w:szCs w:val="24"/>
        </w:rPr>
        <w:t>Эффективность реализации мероприятия составила 100%.</w:t>
      </w:r>
    </w:p>
    <w:p w:rsidR="00967EEA" w:rsidRPr="00E56CCB" w:rsidRDefault="00967EEA" w:rsidP="00967EEA">
      <w:pPr>
        <w:ind w:firstLine="709"/>
        <w:jc w:val="both"/>
        <w:rPr>
          <w:rStyle w:val="FontStyle42"/>
          <w:sz w:val="24"/>
          <w:szCs w:val="24"/>
        </w:rPr>
      </w:pPr>
      <w:r w:rsidRPr="00E56CCB">
        <w:rPr>
          <w:rStyle w:val="FontStyle42"/>
          <w:sz w:val="24"/>
          <w:szCs w:val="24"/>
        </w:rPr>
        <w:t xml:space="preserve">- </w:t>
      </w:r>
      <w:r w:rsidR="007C3D3D" w:rsidRPr="007C3D3D">
        <w:rPr>
          <w:rStyle w:val="FontStyle42"/>
          <w:sz w:val="24"/>
          <w:szCs w:val="24"/>
        </w:rPr>
        <w:t>Уплата процентов за пользование бюджетным кредитом</w:t>
      </w:r>
      <w:r w:rsidRPr="00E56CCB">
        <w:rPr>
          <w:rStyle w:val="FontStyle42"/>
          <w:sz w:val="24"/>
          <w:szCs w:val="24"/>
        </w:rPr>
        <w:t>.</w:t>
      </w:r>
    </w:p>
    <w:p w:rsidR="00967EEA" w:rsidRPr="00E56CCB" w:rsidRDefault="00967EEA" w:rsidP="00967EEA">
      <w:pPr>
        <w:ind w:firstLine="709"/>
        <w:jc w:val="both"/>
        <w:rPr>
          <w:rStyle w:val="FontStyle42"/>
          <w:sz w:val="24"/>
          <w:szCs w:val="24"/>
        </w:rPr>
      </w:pPr>
      <w:r w:rsidRPr="00E56CCB">
        <w:t>Целевой индикатор, характеризующий реализацию указанных мероприятий:</w:t>
      </w:r>
    </w:p>
    <w:p w:rsidR="00967EEA" w:rsidRPr="00E56CCB" w:rsidRDefault="00967EEA" w:rsidP="00967EEA">
      <w:pPr>
        <w:ind w:firstLine="709"/>
        <w:jc w:val="both"/>
        <w:rPr>
          <w:rStyle w:val="FontStyle42"/>
          <w:sz w:val="24"/>
          <w:szCs w:val="24"/>
        </w:rPr>
      </w:pPr>
      <w:r w:rsidRPr="00E56CCB">
        <w:rPr>
          <w:rStyle w:val="FontStyle42"/>
          <w:sz w:val="24"/>
          <w:szCs w:val="24"/>
        </w:rPr>
        <w:t xml:space="preserve">а) </w:t>
      </w:r>
      <w:r w:rsidR="007C3D3D" w:rsidRPr="007C3D3D">
        <w:rPr>
          <w:rStyle w:val="FontStyle42"/>
          <w:sz w:val="24"/>
          <w:szCs w:val="24"/>
        </w:rPr>
        <w:t>Размер процента за пользование бюджетным кредитом</w:t>
      </w:r>
      <w:r w:rsidRPr="00E56CCB">
        <w:rPr>
          <w:rStyle w:val="FontStyle42"/>
          <w:sz w:val="24"/>
          <w:szCs w:val="24"/>
        </w:rPr>
        <w:t>.</w:t>
      </w:r>
    </w:p>
    <w:p w:rsidR="00967EEA" w:rsidRDefault="00967EEA" w:rsidP="00967EEA">
      <w:pPr>
        <w:ind w:firstLine="709"/>
        <w:jc w:val="both"/>
        <w:rPr>
          <w:rStyle w:val="FontStyle42"/>
          <w:sz w:val="24"/>
          <w:szCs w:val="24"/>
        </w:rPr>
      </w:pPr>
      <w:r w:rsidRPr="00E56CCB">
        <w:rPr>
          <w:rStyle w:val="FontStyle42"/>
          <w:sz w:val="24"/>
          <w:szCs w:val="24"/>
        </w:rPr>
        <w:t xml:space="preserve">Значение целевого индикатора определяется, как </w:t>
      </w:r>
      <w:r w:rsidR="007C3D3D" w:rsidRPr="007C3D3D">
        <w:rPr>
          <w:rStyle w:val="FontStyle42"/>
          <w:sz w:val="24"/>
          <w:szCs w:val="24"/>
        </w:rPr>
        <w:t>Размер процента за пользование бюджетным кредитом</w:t>
      </w:r>
      <w:proofErr w:type="gramStart"/>
      <w:r w:rsidRPr="00E56CCB">
        <w:rPr>
          <w:rStyle w:val="FontStyle42"/>
          <w:sz w:val="24"/>
          <w:szCs w:val="24"/>
        </w:rPr>
        <w:t xml:space="preserve"> (</w:t>
      </w:r>
      <w:r w:rsidR="007C3D3D">
        <w:rPr>
          <w:rStyle w:val="FontStyle42"/>
          <w:sz w:val="24"/>
          <w:szCs w:val="24"/>
        </w:rPr>
        <w:t>%</w:t>
      </w:r>
      <w:r w:rsidRPr="00E56CCB">
        <w:rPr>
          <w:rStyle w:val="FontStyle42"/>
          <w:sz w:val="24"/>
          <w:szCs w:val="24"/>
        </w:rPr>
        <w:t>).</w:t>
      </w:r>
      <w:r w:rsidR="007C3D3D">
        <w:rPr>
          <w:rStyle w:val="FontStyle42"/>
          <w:sz w:val="24"/>
          <w:szCs w:val="24"/>
        </w:rPr>
        <w:t xml:space="preserve"> </w:t>
      </w:r>
      <w:proofErr w:type="gramEnd"/>
      <w:r w:rsidR="007C3D3D" w:rsidRPr="007C3D3D">
        <w:rPr>
          <w:rStyle w:val="FontStyle42"/>
          <w:sz w:val="24"/>
          <w:szCs w:val="24"/>
        </w:rPr>
        <w:t>Размер процента за пользование бюджетным кредитом</w:t>
      </w:r>
      <w:r w:rsidR="007C3D3D">
        <w:rPr>
          <w:rStyle w:val="FontStyle42"/>
          <w:sz w:val="24"/>
          <w:szCs w:val="24"/>
        </w:rPr>
        <w:t xml:space="preserve"> </w:t>
      </w:r>
      <w:r w:rsidRPr="00E56CCB">
        <w:rPr>
          <w:rStyle w:val="FontStyle42"/>
          <w:sz w:val="24"/>
          <w:szCs w:val="24"/>
        </w:rPr>
        <w:t xml:space="preserve">по плану составляет </w:t>
      </w:r>
      <w:r w:rsidR="007C3D3D">
        <w:rPr>
          <w:rStyle w:val="FontStyle42"/>
          <w:sz w:val="24"/>
          <w:szCs w:val="24"/>
        </w:rPr>
        <w:t>0,1</w:t>
      </w:r>
      <w:r w:rsidRPr="00E56CCB">
        <w:rPr>
          <w:rStyle w:val="FontStyle42"/>
          <w:sz w:val="24"/>
          <w:szCs w:val="24"/>
        </w:rPr>
        <w:t xml:space="preserve">. Эффективность реализации мероприятия составила </w:t>
      </w:r>
      <w:r w:rsidR="007C3D3D">
        <w:rPr>
          <w:rStyle w:val="FontStyle42"/>
          <w:sz w:val="24"/>
          <w:szCs w:val="24"/>
        </w:rPr>
        <w:t>1</w:t>
      </w:r>
      <w:r w:rsidRPr="00E56CCB">
        <w:rPr>
          <w:rStyle w:val="FontStyle42"/>
          <w:sz w:val="24"/>
          <w:szCs w:val="24"/>
        </w:rPr>
        <w:t>00</w:t>
      </w:r>
      <w:r w:rsidR="007C3D3D">
        <w:rPr>
          <w:rStyle w:val="FontStyle42"/>
          <w:sz w:val="24"/>
          <w:szCs w:val="24"/>
        </w:rPr>
        <w:t>,0</w:t>
      </w:r>
      <w:r w:rsidRPr="00E56CCB">
        <w:rPr>
          <w:rStyle w:val="FontStyle42"/>
          <w:sz w:val="24"/>
          <w:szCs w:val="24"/>
        </w:rPr>
        <w:t>%.</w:t>
      </w:r>
    </w:p>
    <w:p w:rsidR="002431CA" w:rsidRDefault="002431CA" w:rsidP="00967EEA">
      <w:pPr>
        <w:ind w:firstLine="709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 xml:space="preserve">- </w:t>
      </w:r>
      <w:r>
        <w:t>Проверка достоверности определения сметной стоимости по объекту капитального строительства «Капитальный ремонт нежилого помещения – здания сельского дома культуры, расположенного  по адресу: Омская область, Полтавский район, р.п. Полтавка, ул. Победы, д. 143»</w:t>
      </w:r>
    </w:p>
    <w:p w:rsidR="002431CA" w:rsidRPr="00E56CCB" w:rsidRDefault="002431CA" w:rsidP="002431CA">
      <w:pPr>
        <w:ind w:firstLine="709"/>
        <w:jc w:val="both"/>
        <w:rPr>
          <w:rStyle w:val="FontStyle42"/>
          <w:sz w:val="24"/>
          <w:szCs w:val="24"/>
        </w:rPr>
      </w:pPr>
      <w:r w:rsidRPr="00E56CCB">
        <w:t>Целевой индикатор, характеризующий реализацию указанных мероприятий:</w:t>
      </w:r>
    </w:p>
    <w:p w:rsidR="002431CA" w:rsidRPr="00E56CCB" w:rsidRDefault="002431CA" w:rsidP="002431CA">
      <w:pPr>
        <w:ind w:firstLine="709"/>
        <w:jc w:val="both"/>
        <w:rPr>
          <w:rStyle w:val="FontStyle42"/>
          <w:sz w:val="24"/>
          <w:szCs w:val="24"/>
        </w:rPr>
      </w:pPr>
      <w:r w:rsidRPr="00E56CCB">
        <w:rPr>
          <w:rStyle w:val="FontStyle42"/>
          <w:sz w:val="24"/>
          <w:szCs w:val="24"/>
        </w:rPr>
        <w:t xml:space="preserve">а) </w:t>
      </w:r>
      <w:r w:rsidR="002031E8">
        <w:t>Количество договоров на оказание услуг по проверке достоверности определения сметной стоимости</w:t>
      </w:r>
      <w:r w:rsidRPr="00E56CCB">
        <w:rPr>
          <w:rStyle w:val="FontStyle42"/>
          <w:sz w:val="24"/>
          <w:szCs w:val="24"/>
        </w:rPr>
        <w:t>.</w:t>
      </w:r>
    </w:p>
    <w:p w:rsidR="002431CA" w:rsidRPr="00E56CCB" w:rsidRDefault="002431CA" w:rsidP="002031E8">
      <w:pPr>
        <w:ind w:firstLine="709"/>
        <w:jc w:val="both"/>
        <w:rPr>
          <w:rStyle w:val="FontStyle42"/>
          <w:sz w:val="24"/>
          <w:szCs w:val="24"/>
        </w:rPr>
      </w:pPr>
      <w:r w:rsidRPr="00E56CCB">
        <w:rPr>
          <w:rStyle w:val="FontStyle42"/>
          <w:sz w:val="24"/>
          <w:szCs w:val="24"/>
        </w:rPr>
        <w:t xml:space="preserve">Значение целевого индикатора определяется, как </w:t>
      </w:r>
      <w:r w:rsidR="002031E8">
        <w:t>количество договоров на оказание услуг по проверке достоверности определения сметной стоимости</w:t>
      </w:r>
      <w:r w:rsidRPr="00E56CCB">
        <w:rPr>
          <w:rStyle w:val="FontStyle42"/>
          <w:sz w:val="24"/>
          <w:szCs w:val="24"/>
        </w:rPr>
        <w:t xml:space="preserve"> (</w:t>
      </w:r>
      <w:proofErr w:type="spellStart"/>
      <w:proofErr w:type="gramStart"/>
      <w:r w:rsidR="002031E8">
        <w:rPr>
          <w:rStyle w:val="FontStyle42"/>
          <w:sz w:val="24"/>
          <w:szCs w:val="24"/>
        </w:rPr>
        <w:t>ед</w:t>
      </w:r>
      <w:proofErr w:type="spellEnd"/>
      <w:proofErr w:type="gramEnd"/>
      <w:r w:rsidRPr="00E56CCB">
        <w:rPr>
          <w:rStyle w:val="FontStyle42"/>
          <w:sz w:val="24"/>
          <w:szCs w:val="24"/>
        </w:rPr>
        <w:t>).</w:t>
      </w:r>
      <w:r>
        <w:rPr>
          <w:rStyle w:val="FontStyle42"/>
          <w:sz w:val="24"/>
          <w:szCs w:val="24"/>
        </w:rPr>
        <w:t xml:space="preserve"> </w:t>
      </w:r>
      <w:r w:rsidR="002031E8">
        <w:rPr>
          <w:rStyle w:val="FontStyle42"/>
          <w:sz w:val="24"/>
          <w:szCs w:val="24"/>
        </w:rPr>
        <w:t xml:space="preserve">Количество договоров </w:t>
      </w:r>
      <w:r w:rsidRPr="00E56CCB">
        <w:rPr>
          <w:rStyle w:val="FontStyle42"/>
          <w:sz w:val="24"/>
          <w:szCs w:val="24"/>
        </w:rPr>
        <w:t xml:space="preserve">по плану составляет </w:t>
      </w:r>
      <w:r w:rsidR="002031E8">
        <w:rPr>
          <w:rStyle w:val="FontStyle42"/>
          <w:sz w:val="24"/>
          <w:szCs w:val="24"/>
        </w:rPr>
        <w:t>1 штука</w:t>
      </w:r>
      <w:r w:rsidRPr="00E56CCB">
        <w:rPr>
          <w:rStyle w:val="FontStyle42"/>
          <w:sz w:val="24"/>
          <w:szCs w:val="24"/>
        </w:rPr>
        <w:t xml:space="preserve">. Эффективность реализации мероприятия составила </w:t>
      </w:r>
      <w:r>
        <w:rPr>
          <w:rStyle w:val="FontStyle42"/>
          <w:sz w:val="24"/>
          <w:szCs w:val="24"/>
        </w:rPr>
        <w:t>1</w:t>
      </w:r>
      <w:r w:rsidRPr="00E56CCB">
        <w:rPr>
          <w:rStyle w:val="FontStyle42"/>
          <w:sz w:val="24"/>
          <w:szCs w:val="24"/>
        </w:rPr>
        <w:t>00</w:t>
      </w:r>
      <w:r>
        <w:rPr>
          <w:rStyle w:val="FontStyle42"/>
          <w:sz w:val="24"/>
          <w:szCs w:val="24"/>
        </w:rPr>
        <w:t>,0</w:t>
      </w:r>
      <w:r w:rsidRPr="00E56CCB">
        <w:rPr>
          <w:rStyle w:val="FontStyle42"/>
          <w:sz w:val="24"/>
          <w:szCs w:val="24"/>
        </w:rPr>
        <w:t>%.</w:t>
      </w:r>
    </w:p>
    <w:p w:rsidR="008769CC" w:rsidRPr="00E56CCB" w:rsidRDefault="00E56CCB" w:rsidP="00967EEA">
      <w:pPr>
        <w:ind w:firstLine="709"/>
        <w:jc w:val="both"/>
      </w:pPr>
      <w:r w:rsidRPr="00E56CCB">
        <w:t xml:space="preserve">Эффективность реализации муниципальной программы Ворошиловского сельского поселения «Развитие экономического потенциала Ворошиловского сельского поселения» составляет </w:t>
      </w:r>
      <w:r w:rsidR="002031E8">
        <w:t>110</w:t>
      </w:r>
      <w:r w:rsidRPr="00E56CCB">
        <w:t>%.</w:t>
      </w:r>
    </w:p>
    <w:p w:rsidR="00967EEA" w:rsidRPr="00E56CCB" w:rsidRDefault="00967EEA" w:rsidP="00967EEA">
      <w:pPr>
        <w:ind w:firstLine="709"/>
        <w:jc w:val="both"/>
      </w:pPr>
    </w:p>
    <w:p w:rsidR="004A4D0B" w:rsidRPr="00967EEA" w:rsidRDefault="004A4D0B" w:rsidP="00967EEA">
      <w:pPr>
        <w:ind w:firstLine="709"/>
        <w:jc w:val="center"/>
      </w:pPr>
      <w:r w:rsidRPr="00E56CCB">
        <w:t>___________________________</w:t>
      </w:r>
    </w:p>
    <w:sectPr w:rsidR="004A4D0B" w:rsidRPr="00967EEA" w:rsidSect="00C739D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6C50D7"/>
    <w:multiLevelType w:val="hybridMultilevel"/>
    <w:tmpl w:val="5972C5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1A28A1"/>
    <w:multiLevelType w:val="hybridMultilevel"/>
    <w:tmpl w:val="4BEC1F88"/>
    <w:lvl w:ilvl="0" w:tplc="EDE4E88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1D85DFF"/>
    <w:multiLevelType w:val="hybridMultilevel"/>
    <w:tmpl w:val="6562B908"/>
    <w:lvl w:ilvl="0" w:tplc="16FC19E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3D6851"/>
    <w:rsid w:val="000026BF"/>
    <w:rsid w:val="00007D3D"/>
    <w:rsid w:val="00016E25"/>
    <w:rsid w:val="00030E0D"/>
    <w:rsid w:val="00030E5D"/>
    <w:rsid w:val="00035EDD"/>
    <w:rsid w:val="00041689"/>
    <w:rsid w:val="0006474C"/>
    <w:rsid w:val="00065375"/>
    <w:rsid w:val="00071C71"/>
    <w:rsid w:val="000C69A2"/>
    <w:rsid w:val="000D5064"/>
    <w:rsid w:val="00113DE9"/>
    <w:rsid w:val="0013106A"/>
    <w:rsid w:val="001352F9"/>
    <w:rsid w:val="00156AA7"/>
    <w:rsid w:val="00170443"/>
    <w:rsid w:val="00171317"/>
    <w:rsid w:val="00174F8F"/>
    <w:rsid w:val="00181633"/>
    <w:rsid w:val="001921F1"/>
    <w:rsid w:val="001A06B2"/>
    <w:rsid w:val="001B5D73"/>
    <w:rsid w:val="001C3BAB"/>
    <w:rsid w:val="001C7955"/>
    <w:rsid w:val="002031E8"/>
    <w:rsid w:val="00215670"/>
    <w:rsid w:val="00222A37"/>
    <w:rsid w:val="00223973"/>
    <w:rsid w:val="002431CA"/>
    <w:rsid w:val="00250217"/>
    <w:rsid w:val="002520E0"/>
    <w:rsid w:val="0028184B"/>
    <w:rsid w:val="00290321"/>
    <w:rsid w:val="002A6CFC"/>
    <w:rsid w:val="002B34F4"/>
    <w:rsid w:val="002C4D3A"/>
    <w:rsid w:val="002C675A"/>
    <w:rsid w:val="002D74F9"/>
    <w:rsid w:val="002E129C"/>
    <w:rsid w:val="002E1BED"/>
    <w:rsid w:val="002E2720"/>
    <w:rsid w:val="002E6E38"/>
    <w:rsid w:val="002E7713"/>
    <w:rsid w:val="00310564"/>
    <w:rsid w:val="00311B2A"/>
    <w:rsid w:val="00320BFB"/>
    <w:rsid w:val="003270C1"/>
    <w:rsid w:val="00334064"/>
    <w:rsid w:val="00337E1C"/>
    <w:rsid w:val="003446E7"/>
    <w:rsid w:val="00353C81"/>
    <w:rsid w:val="003638D5"/>
    <w:rsid w:val="00364C8E"/>
    <w:rsid w:val="00367AD4"/>
    <w:rsid w:val="00371D33"/>
    <w:rsid w:val="003C2039"/>
    <w:rsid w:val="003D6851"/>
    <w:rsid w:val="003F0385"/>
    <w:rsid w:val="003F079A"/>
    <w:rsid w:val="003F63E2"/>
    <w:rsid w:val="00410EBF"/>
    <w:rsid w:val="00425088"/>
    <w:rsid w:val="00451E9F"/>
    <w:rsid w:val="00466D76"/>
    <w:rsid w:val="0048167A"/>
    <w:rsid w:val="00486AE0"/>
    <w:rsid w:val="00487B81"/>
    <w:rsid w:val="00490D9E"/>
    <w:rsid w:val="004A4D0B"/>
    <w:rsid w:val="004A5F4C"/>
    <w:rsid w:val="004C7B10"/>
    <w:rsid w:val="00504988"/>
    <w:rsid w:val="00516152"/>
    <w:rsid w:val="00536BBB"/>
    <w:rsid w:val="00550A7C"/>
    <w:rsid w:val="005647CA"/>
    <w:rsid w:val="00564ECC"/>
    <w:rsid w:val="0058210D"/>
    <w:rsid w:val="005922E4"/>
    <w:rsid w:val="005961F6"/>
    <w:rsid w:val="0059631C"/>
    <w:rsid w:val="005A10B9"/>
    <w:rsid w:val="005B1903"/>
    <w:rsid w:val="005B4987"/>
    <w:rsid w:val="005D3D62"/>
    <w:rsid w:val="005D52B7"/>
    <w:rsid w:val="005E235C"/>
    <w:rsid w:val="005F1076"/>
    <w:rsid w:val="005F6884"/>
    <w:rsid w:val="00622EFF"/>
    <w:rsid w:val="006244C5"/>
    <w:rsid w:val="00627652"/>
    <w:rsid w:val="00635169"/>
    <w:rsid w:val="006621BA"/>
    <w:rsid w:val="00674EDF"/>
    <w:rsid w:val="00676741"/>
    <w:rsid w:val="006829D9"/>
    <w:rsid w:val="0069661D"/>
    <w:rsid w:val="006A611C"/>
    <w:rsid w:val="006B6AEF"/>
    <w:rsid w:val="006F09CF"/>
    <w:rsid w:val="00716791"/>
    <w:rsid w:val="007445CE"/>
    <w:rsid w:val="00756B8E"/>
    <w:rsid w:val="00761B99"/>
    <w:rsid w:val="00765AD9"/>
    <w:rsid w:val="00773502"/>
    <w:rsid w:val="00791BB2"/>
    <w:rsid w:val="00797B93"/>
    <w:rsid w:val="007A36F1"/>
    <w:rsid w:val="007C3608"/>
    <w:rsid w:val="007C3D3D"/>
    <w:rsid w:val="007E34FD"/>
    <w:rsid w:val="007E6162"/>
    <w:rsid w:val="007F2BF5"/>
    <w:rsid w:val="0080219C"/>
    <w:rsid w:val="008219CD"/>
    <w:rsid w:val="00826672"/>
    <w:rsid w:val="00845AF0"/>
    <w:rsid w:val="00857A30"/>
    <w:rsid w:val="008769CC"/>
    <w:rsid w:val="008A13E3"/>
    <w:rsid w:val="008A47FF"/>
    <w:rsid w:val="008B6A8A"/>
    <w:rsid w:val="008D2840"/>
    <w:rsid w:val="0091342D"/>
    <w:rsid w:val="009135AF"/>
    <w:rsid w:val="00917DC0"/>
    <w:rsid w:val="009269DC"/>
    <w:rsid w:val="00934897"/>
    <w:rsid w:val="00934B9A"/>
    <w:rsid w:val="00947389"/>
    <w:rsid w:val="00954426"/>
    <w:rsid w:val="00967EEA"/>
    <w:rsid w:val="00991F0E"/>
    <w:rsid w:val="009946B1"/>
    <w:rsid w:val="009D6309"/>
    <w:rsid w:val="009E08A6"/>
    <w:rsid w:val="009F15B6"/>
    <w:rsid w:val="00A178A4"/>
    <w:rsid w:val="00A3541B"/>
    <w:rsid w:val="00A35BCB"/>
    <w:rsid w:val="00A40B52"/>
    <w:rsid w:val="00A50BA0"/>
    <w:rsid w:val="00A917CA"/>
    <w:rsid w:val="00AA3208"/>
    <w:rsid w:val="00AA34A6"/>
    <w:rsid w:val="00AA61ED"/>
    <w:rsid w:val="00AB0B02"/>
    <w:rsid w:val="00AB58A2"/>
    <w:rsid w:val="00AD06B3"/>
    <w:rsid w:val="00B11F2C"/>
    <w:rsid w:val="00B25EE8"/>
    <w:rsid w:val="00B329D6"/>
    <w:rsid w:val="00B47252"/>
    <w:rsid w:val="00B65575"/>
    <w:rsid w:val="00B76FC7"/>
    <w:rsid w:val="00BA1925"/>
    <w:rsid w:val="00BE1A46"/>
    <w:rsid w:val="00BE3FAC"/>
    <w:rsid w:val="00C40FE7"/>
    <w:rsid w:val="00C45038"/>
    <w:rsid w:val="00C50F5F"/>
    <w:rsid w:val="00C52B79"/>
    <w:rsid w:val="00C63901"/>
    <w:rsid w:val="00C739D6"/>
    <w:rsid w:val="00C8076E"/>
    <w:rsid w:val="00C817AE"/>
    <w:rsid w:val="00C86C06"/>
    <w:rsid w:val="00CB09C0"/>
    <w:rsid w:val="00CC0B18"/>
    <w:rsid w:val="00CD66D5"/>
    <w:rsid w:val="00CF5D7C"/>
    <w:rsid w:val="00CF76F9"/>
    <w:rsid w:val="00CF783E"/>
    <w:rsid w:val="00D0081C"/>
    <w:rsid w:val="00D04856"/>
    <w:rsid w:val="00D15EFE"/>
    <w:rsid w:val="00D4533E"/>
    <w:rsid w:val="00D5240B"/>
    <w:rsid w:val="00D7446C"/>
    <w:rsid w:val="00D74DA0"/>
    <w:rsid w:val="00D87CD7"/>
    <w:rsid w:val="00D95FF2"/>
    <w:rsid w:val="00DB4109"/>
    <w:rsid w:val="00DD794D"/>
    <w:rsid w:val="00DE2624"/>
    <w:rsid w:val="00DE4D2B"/>
    <w:rsid w:val="00DF760C"/>
    <w:rsid w:val="00E030D7"/>
    <w:rsid w:val="00E04019"/>
    <w:rsid w:val="00E0709A"/>
    <w:rsid w:val="00E103B7"/>
    <w:rsid w:val="00E15143"/>
    <w:rsid w:val="00E21EBD"/>
    <w:rsid w:val="00E4579D"/>
    <w:rsid w:val="00E56CCB"/>
    <w:rsid w:val="00E656B2"/>
    <w:rsid w:val="00E717A3"/>
    <w:rsid w:val="00E8329A"/>
    <w:rsid w:val="00E8381C"/>
    <w:rsid w:val="00EC07D8"/>
    <w:rsid w:val="00EE420D"/>
    <w:rsid w:val="00EF143F"/>
    <w:rsid w:val="00F025FA"/>
    <w:rsid w:val="00F11AFF"/>
    <w:rsid w:val="00F26461"/>
    <w:rsid w:val="00F37547"/>
    <w:rsid w:val="00F50535"/>
    <w:rsid w:val="00F56B10"/>
    <w:rsid w:val="00F6595D"/>
    <w:rsid w:val="00FA2E66"/>
    <w:rsid w:val="00FA4EBB"/>
    <w:rsid w:val="00FE37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3901"/>
    <w:rPr>
      <w:sz w:val="24"/>
      <w:szCs w:val="24"/>
    </w:rPr>
  </w:style>
  <w:style w:type="paragraph" w:styleId="3">
    <w:name w:val="heading 3"/>
    <w:basedOn w:val="a"/>
    <w:qFormat/>
    <w:rsid w:val="003D685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D6851"/>
    <w:pPr>
      <w:spacing w:before="100" w:beforeAutospacing="1" w:after="100" w:afterAutospacing="1"/>
    </w:pPr>
  </w:style>
  <w:style w:type="paragraph" w:customStyle="1" w:styleId="ConsPlusNormal">
    <w:name w:val="ConsPlusNormal"/>
    <w:rsid w:val="000D50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1">
    <w:name w:val="Font Style11"/>
    <w:basedOn w:val="a0"/>
    <w:rsid w:val="00BE1A4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basedOn w:val="a0"/>
    <w:rsid w:val="00826672"/>
    <w:rPr>
      <w:rFonts w:ascii="Times New Roman" w:hAnsi="Times New Roman" w:cs="Times New Roman"/>
      <w:sz w:val="26"/>
      <w:szCs w:val="26"/>
    </w:rPr>
  </w:style>
  <w:style w:type="character" w:customStyle="1" w:styleId="FontStyle79">
    <w:name w:val="Font Style79"/>
    <w:basedOn w:val="a0"/>
    <w:rsid w:val="000C69A2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1C7955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FontStyle32">
    <w:name w:val="Font Style32"/>
    <w:basedOn w:val="a0"/>
    <w:rsid w:val="001C7955"/>
    <w:rPr>
      <w:rFonts w:ascii="Times New Roman" w:hAnsi="Times New Roman" w:cs="Times New Roman"/>
      <w:sz w:val="26"/>
      <w:szCs w:val="26"/>
    </w:rPr>
  </w:style>
  <w:style w:type="character" w:styleId="a4">
    <w:name w:val="Hyperlink"/>
    <w:basedOn w:val="a0"/>
    <w:rsid w:val="00934897"/>
    <w:rPr>
      <w:color w:val="0000FF"/>
      <w:u w:val="single"/>
    </w:rPr>
  </w:style>
  <w:style w:type="paragraph" w:customStyle="1" w:styleId="ConsPlusTitle">
    <w:name w:val="ConsPlusTitle"/>
    <w:rsid w:val="00E0401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773502"/>
    <w:pPr>
      <w:ind w:left="720"/>
      <w:contextualSpacing/>
    </w:pPr>
  </w:style>
  <w:style w:type="table" w:styleId="a6">
    <w:name w:val="Table Grid"/>
    <w:basedOn w:val="a1"/>
    <w:rsid w:val="003C20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qFormat/>
    <w:rsid w:val="00D04856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6841C7-BA4F-471B-AEA4-3CAD0645C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4</Pages>
  <Words>1378</Words>
  <Characters>10977</Characters>
  <Application>Microsoft Office Word</Application>
  <DocSecurity>0</DocSecurity>
  <Lines>91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vt:lpstr>
    </vt:vector>
  </TitlesOfParts>
  <Company>Microsoft</Company>
  <LinksUpToDate>false</LinksUpToDate>
  <CharactersWithSpaces>12331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dc:title>
  <dc:creator>user</dc:creator>
  <cp:lastModifiedBy>Пользователь Windows</cp:lastModifiedBy>
  <cp:revision>50</cp:revision>
  <dcterms:created xsi:type="dcterms:W3CDTF">2021-03-29T11:18:00Z</dcterms:created>
  <dcterms:modified xsi:type="dcterms:W3CDTF">2024-06-20T12:18:00Z</dcterms:modified>
</cp:coreProperties>
</file>