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088" w:rsidRPr="006A4D5B" w:rsidRDefault="00893088" w:rsidP="006A4D5B">
      <w:pPr>
        <w:jc w:val="center"/>
        <w:rPr>
          <w:b/>
          <w:lang w:val="ru-RU"/>
        </w:rPr>
      </w:pPr>
      <w:r w:rsidRPr="006A4D5B">
        <w:rPr>
          <w:b/>
          <w:lang w:val="ru-RU"/>
        </w:rPr>
        <w:t>СОВЕТ ВОРОШИЛОВСКОГО СЕЛЬСКОГО ПОСЕЛЕНИЯ</w:t>
      </w:r>
    </w:p>
    <w:p w:rsidR="00893088" w:rsidRPr="006A4D5B" w:rsidRDefault="00893088" w:rsidP="006A4D5B">
      <w:pPr>
        <w:pBdr>
          <w:bottom w:val="single" w:sz="12" w:space="1" w:color="auto"/>
        </w:pBdr>
        <w:jc w:val="center"/>
        <w:rPr>
          <w:b/>
          <w:lang w:val="ru-RU"/>
        </w:rPr>
      </w:pPr>
      <w:r w:rsidRPr="006A4D5B">
        <w:rPr>
          <w:b/>
          <w:lang w:val="ru-RU"/>
        </w:rPr>
        <w:t>ПОЛТАВСКОГО МУНИЦИПАЛЬНОГО РАЙОНА ОМСКОЙ ОБЛАСТИ</w:t>
      </w:r>
    </w:p>
    <w:p w:rsidR="006A4D5B" w:rsidRPr="006A4D5B" w:rsidRDefault="006A4D5B" w:rsidP="006A4D5B">
      <w:pPr>
        <w:jc w:val="center"/>
        <w:rPr>
          <w:b/>
          <w:lang w:val="ru-RU"/>
        </w:rPr>
      </w:pPr>
    </w:p>
    <w:p w:rsidR="006A4D5B" w:rsidRPr="006A4D5B" w:rsidRDefault="006A4D5B" w:rsidP="006A4D5B">
      <w:pPr>
        <w:jc w:val="center"/>
        <w:rPr>
          <w:b/>
          <w:lang w:val="ru-RU"/>
        </w:rPr>
      </w:pPr>
    </w:p>
    <w:p w:rsidR="00893088" w:rsidRPr="006A4D5B" w:rsidRDefault="00893088" w:rsidP="006A4D5B">
      <w:pPr>
        <w:jc w:val="center"/>
        <w:rPr>
          <w:b/>
          <w:lang w:val="ru-RU"/>
        </w:rPr>
      </w:pPr>
      <w:r w:rsidRPr="006A4D5B">
        <w:rPr>
          <w:b/>
          <w:lang w:val="ru-RU"/>
        </w:rPr>
        <w:t>Р Е Ш Е Н И Е</w:t>
      </w:r>
    </w:p>
    <w:p w:rsidR="00993578" w:rsidRPr="006A4D5B" w:rsidRDefault="00993578" w:rsidP="006A4D5B">
      <w:pPr>
        <w:jc w:val="center"/>
        <w:rPr>
          <w:b/>
          <w:color w:val="000000"/>
          <w:lang w:val="ru-RU"/>
        </w:rPr>
      </w:pPr>
    </w:p>
    <w:p w:rsidR="006A4D5B" w:rsidRPr="006A4D5B" w:rsidRDefault="006A4D5B" w:rsidP="006A4D5B">
      <w:pPr>
        <w:jc w:val="both"/>
        <w:rPr>
          <w:b/>
          <w:color w:val="000000"/>
          <w:lang w:val="ru-RU"/>
        </w:rPr>
      </w:pPr>
    </w:p>
    <w:p w:rsidR="0074023E" w:rsidRPr="001B6A0E" w:rsidRDefault="00A37BBE" w:rsidP="006A4D5B">
      <w:pPr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 xml:space="preserve"> </w:t>
      </w:r>
      <w:r w:rsidR="00AC558D" w:rsidRPr="001B6A0E">
        <w:rPr>
          <w:color w:val="000000"/>
          <w:lang w:val="ru-RU"/>
        </w:rPr>
        <w:t>о</w:t>
      </w:r>
      <w:r w:rsidR="00E071EC" w:rsidRPr="001B6A0E">
        <w:rPr>
          <w:color w:val="000000"/>
          <w:lang w:val="ru-RU"/>
        </w:rPr>
        <w:t>т</w:t>
      </w:r>
      <w:r w:rsidR="00F63769" w:rsidRPr="001B6A0E">
        <w:rPr>
          <w:color w:val="000000"/>
          <w:lang w:val="ru-RU"/>
        </w:rPr>
        <w:t xml:space="preserve"> </w:t>
      </w:r>
      <w:r w:rsidR="00FD1A8C" w:rsidRPr="001B6A0E">
        <w:rPr>
          <w:color w:val="000000"/>
          <w:lang w:val="ru-RU"/>
        </w:rPr>
        <w:t>2</w:t>
      </w:r>
      <w:r w:rsidR="00F1153A" w:rsidRPr="001B6A0E">
        <w:rPr>
          <w:color w:val="000000"/>
          <w:lang w:val="ru-RU"/>
        </w:rPr>
        <w:t>8</w:t>
      </w:r>
      <w:r w:rsidR="000C528D" w:rsidRPr="001B6A0E">
        <w:rPr>
          <w:color w:val="000000"/>
          <w:lang w:val="ru-RU"/>
        </w:rPr>
        <w:t xml:space="preserve"> февраля</w:t>
      </w:r>
      <w:r w:rsidR="00C41B9F" w:rsidRPr="001B6A0E">
        <w:rPr>
          <w:color w:val="000000"/>
          <w:lang w:val="ru-RU"/>
        </w:rPr>
        <w:t xml:space="preserve"> </w:t>
      </w:r>
      <w:r w:rsidR="0010012E" w:rsidRPr="001B6A0E">
        <w:rPr>
          <w:color w:val="000000"/>
          <w:lang w:val="ru-RU"/>
        </w:rPr>
        <w:t>202</w:t>
      </w:r>
      <w:r w:rsidR="00CB6725" w:rsidRPr="001B6A0E">
        <w:rPr>
          <w:color w:val="000000"/>
          <w:lang w:val="ru-RU"/>
        </w:rPr>
        <w:t>3</w:t>
      </w:r>
      <w:r w:rsidR="00AC558D" w:rsidRPr="001B6A0E">
        <w:rPr>
          <w:color w:val="000000"/>
          <w:lang w:val="ru-RU"/>
        </w:rPr>
        <w:t xml:space="preserve"> года </w:t>
      </w:r>
      <w:r w:rsidR="00614C85" w:rsidRPr="001B6A0E">
        <w:rPr>
          <w:color w:val="000000"/>
          <w:lang w:val="ru-RU"/>
        </w:rPr>
        <w:t xml:space="preserve">                                                          </w:t>
      </w:r>
      <w:r w:rsidR="00593518" w:rsidRPr="001B6A0E">
        <w:rPr>
          <w:color w:val="000000"/>
          <w:lang w:val="ru-RU"/>
        </w:rPr>
        <w:tab/>
      </w:r>
      <w:r w:rsidR="00593518" w:rsidRPr="001B6A0E">
        <w:rPr>
          <w:color w:val="000000"/>
          <w:lang w:val="ru-RU"/>
        </w:rPr>
        <w:tab/>
      </w:r>
      <w:r w:rsidR="00593518" w:rsidRPr="001B6A0E">
        <w:rPr>
          <w:color w:val="000000"/>
          <w:lang w:val="ru-RU"/>
        </w:rPr>
        <w:tab/>
      </w:r>
      <w:r w:rsidR="00BA6C34" w:rsidRPr="001B6A0E">
        <w:rPr>
          <w:color w:val="000000"/>
          <w:lang w:val="ru-RU"/>
        </w:rPr>
        <w:t xml:space="preserve">        </w:t>
      </w:r>
      <w:r w:rsidR="009B002B" w:rsidRPr="001B6A0E">
        <w:rPr>
          <w:color w:val="000000"/>
          <w:lang w:val="ru-RU"/>
        </w:rPr>
        <w:t>№</w:t>
      </w:r>
      <w:r w:rsidR="002E54F3" w:rsidRPr="001B6A0E">
        <w:rPr>
          <w:color w:val="000000"/>
          <w:lang w:val="ru-RU"/>
        </w:rPr>
        <w:t xml:space="preserve"> </w:t>
      </w:r>
      <w:r w:rsidR="001B6A0E" w:rsidRPr="001B6A0E">
        <w:rPr>
          <w:color w:val="000000"/>
          <w:lang w:val="ru-RU"/>
        </w:rPr>
        <w:t>2</w:t>
      </w:r>
    </w:p>
    <w:p w:rsidR="006A4D5B" w:rsidRPr="001B6A0E" w:rsidRDefault="006A4D5B" w:rsidP="006A4D5B">
      <w:pPr>
        <w:jc w:val="both"/>
        <w:rPr>
          <w:color w:val="000000"/>
          <w:lang w:val="ru-RU"/>
        </w:rPr>
      </w:pPr>
    </w:p>
    <w:p w:rsidR="006A4D5B" w:rsidRPr="001B6A0E" w:rsidRDefault="006A4D5B" w:rsidP="006A4D5B">
      <w:pPr>
        <w:jc w:val="both"/>
        <w:rPr>
          <w:b/>
          <w:color w:val="000000"/>
          <w:lang w:val="ru-RU"/>
        </w:rPr>
      </w:pPr>
      <w:r w:rsidRPr="001B6A0E">
        <w:rPr>
          <w:b/>
          <w:color w:val="000000"/>
          <w:lang w:val="ru-RU"/>
        </w:rPr>
        <w:t xml:space="preserve">О внесении  изменений и дополнений </w:t>
      </w:r>
    </w:p>
    <w:p w:rsidR="006A4D5B" w:rsidRPr="001B6A0E" w:rsidRDefault="006A4D5B" w:rsidP="006A4D5B">
      <w:pPr>
        <w:jc w:val="both"/>
        <w:rPr>
          <w:b/>
          <w:color w:val="000000"/>
          <w:lang w:val="ru-RU"/>
        </w:rPr>
      </w:pPr>
      <w:r w:rsidRPr="001B6A0E">
        <w:rPr>
          <w:b/>
          <w:color w:val="000000"/>
          <w:lang w:val="ru-RU"/>
        </w:rPr>
        <w:t xml:space="preserve">в решение Совета Ворошиловского </w:t>
      </w:r>
    </w:p>
    <w:p w:rsidR="006A4D5B" w:rsidRPr="001B6A0E" w:rsidRDefault="006A4D5B" w:rsidP="006A4D5B">
      <w:pPr>
        <w:jc w:val="both"/>
        <w:rPr>
          <w:b/>
          <w:color w:val="000000"/>
          <w:lang w:val="ru-RU"/>
        </w:rPr>
      </w:pPr>
      <w:r w:rsidRPr="001B6A0E">
        <w:rPr>
          <w:b/>
          <w:color w:val="000000"/>
          <w:lang w:val="ru-RU"/>
        </w:rPr>
        <w:t xml:space="preserve">сельского поселения от </w:t>
      </w:r>
      <w:r w:rsidR="00F1153A" w:rsidRPr="001B6A0E">
        <w:rPr>
          <w:b/>
          <w:color w:val="000000"/>
          <w:lang w:val="ru-RU"/>
        </w:rPr>
        <w:t>30</w:t>
      </w:r>
      <w:r w:rsidRPr="001B6A0E">
        <w:rPr>
          <w:b/>
          <w:color w:val="000000"/>
          <w:lang w:val="ru-RU"/>
        </w:rPr>
        <w:t xml:space="preserve"> ноября 20</w:t>
      </w:r>
      <w:r w:rsidR="00A509EA" w:rsidRPr="001B6A0E">
        <w:rPr>
          <w:b/>
          <w:color w:val="000000"/>
          <w:lang w:val="ru-RU"/>
        </w:rPr>
        <w:t>2</w:t>
      </w:r>
      <w:r w:rsidR="00CB6725" w:rsidRPr="001B6A0E">
        <w:rPr>
          <w:b/>
          <w:color w:val="000000"/>
          <w:lang w:val="ru-RU"/>
        </w:rPr>
        <w:t>2</w:t>
      </w:r>
      <w:r w:rsidRPr="001B6A0E">
        <w:rPr>
          <w:b/>
          <w:color w:val="000000"/>
          <w:lang w:val="ru-RU"/>
        </w:rPr>
        <w:t xml:space="preserve"> года № </w:t>
      </w:r>
      <w:r w:rsidR="00CB6725" w:rsidRPr="001B6A0E">
        <w:rPr>
          <w:b/>
          <w:color w:val="000000"/>
          <w:lang w:val="ru-RU"/>
        </w:rPr>
        <w:t>39</w:t>
      </w:r>
      <w:r w:rsidRPr="001B6A0E">
        <w:rPr>
          <w:b/>
          <w:color w:val="000000"/>
          <w:lang w:val="ru-RU"/>
        </w:rPr>
        <w:t xml:space="preserve"> </w:t>
      </w:r>
    </w:p>
    <w:p w:rsidR="006A4D5B" w:rsidRPr="001B6A0E" w:rsidRDefault="006A4D5B" w:rsidP="006A4D5B">
      <w:pPr>
        <w:jc w:val="both"/>
        <w:rPr>
          <w:b/>
          <w:color w:val="000000"/>
          <w:lang w:val="ru-RU"/>
        </w:rPr>
      </w:pPr>
      <w:r w:rsidRPr="001B6A0E">
        <w:rPr>
          <w:b/>
          <w:color w:val="000000"/>
          <w:lang w:val="ru-RU"/>
        </w:rPr>
        <w:t>«О бюджете сельского поселения на 202</w:t>
      </w:r>
      <w:r w:rsidR="00CB6725" w:rsidRPr="001B6A0E">
        <w:rPr>
          <w:b/>
          <w:color w:val="000000"/>
          <w:lang w:val="ru-RU"/>
        </w:rPr>
        <w:t>3</w:t>
      </w:r>
      <w:r w:rsidRPr="001B6A0E">
        <w:rPr>
          <w:b/>
          <w:color w:val="000000"/>
          <w:lang w:val="ru-RU"/>
        </w:rPr>
        <w:t xml:space="preserve"> год </w:t>
      </w:r>
    </w:p>
    <w:p w:rsidR="006A4D5B" w:rsidRPr="001B6A0E" w:rsidRDefault="006A4D5B" w:rsidP="006A4D5B">
      <w:pPr>
        <w:jc w:val="both"/>
        <w:rPr>
          <w:b/>
          <w:color w:val="000000"/>
          <w:lang w:val="ru-RU"/>
        </w:rPr>
      </w:pPr>
      <w:r w:rsidRPr="001B6A0E">
        <w:rPr>
          <w:b/>
          <w:color w:val="000000"/>
          <w:lang w:val="ru-RU"/>
        </w:rPr>
        <w:t>и на плановый период 202</w:t>
      </w:r>
      <w:r w:rsidR="00CB6725" w:rsidRPr="001B6A0E">
        <w:rPr>
          <w:b/>
          <w:color w:val="000000"/>
          <w:lang w:val="ru-RU"/>
        </w:rPr>
        <w:t>4</w:t>
      </w:r>
      <w:r w:rsidRPr="001B6A0E">
        <w:rPr>
          <w:b/>
          <w:color w:val="000000"/>
          <w:lang w:val="ru-RU"/>
        </w:rPr>
        <w:t xml:space="preserve"> и 202</w:t>
      </w:r>
      <w:r w:rsidR="00CB6725" w:rsidRPr="001B6A0E">
        <w:rPr>
          <w:b/>
          <w:color w:val="000000"/>
          <w:lang w:val="ru-RU"/>
        </w:rPr>
        <w:t>5</w:t>
      </w:r>
      <w:r w:rsidRPr="001B6A0E">
        <w:rPr>
          <w:b/>
          <w:color w:val="000000"/>
          <w:lang w:val="ru-RU"/>
        </w:rPr>
        <w:t xml:space="preserve"> годов»</w:t>
      </w:r>
    </w:p>
    <w:p w:rsidR="006A4D5B" w:rsidRDefault="006A4D5B" w:rsidP="006A4D5B">
      <w:pPr>
        <w:ind w:firstLine="708"/>
        <w:jc w:val="both"/>
        <w:rPr>
          <w:lang w:val="ru-RU"/>
        </w:rPr>
      </w:pPr>
    </w:p>
    <w:p w:rsidR="00E17078" w:rsidRPr="001B6A0E" w:rsidRDefault="00E17078" w:rsidP="006A4D5B">
      <w:pPr>
        <w:ind w:firstLine="708"/>
        <w:jc w:val="both"/>
        <w:rPr>
          <w:lang w:val="ru-RU"/>
        </w:rPr>
      </w:pPr>
    </w:p>
    <w:p w:rsidR="006A4D5B" w:rsidRPr="001B6A0E" w:rsidRDefault="006A4D5B" w:rsidP="006A4D5B">
      <w:pPr>
        <w:ind w:firstLine="708"/>
        <w:jc w:val="both"/>
        <w:rPr>
          <w:lang w:val="ru-RU"/>
        </w:rPr>
      </w:pPr>
      <w:r w:rsidRPr="001B6A0E">
        <w:rPr>
          <w:lang w:val="ru-RU"/>
        </w:rPr>
        <w:t xml:space="preserve">Руководствуясь Бюджетным кодексом Российской Федерации, статьей 19 Положения о бюджетном процессе в Ворошиловском сельском поселении, предложениями главного распорядителя бюджетных средств местного бюджета, Совет Ворошиловского сельского поселения </w:t>
      </w:r>
    </w:p>
    <w:p w:rsidR="006A4D5B" w:rsidRPr="001B6A0E" w:rsidRDefault="006A4D5B" w:rsidP="006A4D5B">
      <w:pPr>
        <w:ind w:firstLine="708"/>
        <w:jc w:val="both"/>
        <w:rPr>
          <w:lang w:val="ru-RU"/>
        </w:rPr>
      </w:pPr>
    </w:p>
    <w:p w:rsidR="006A4D5B" w:rsidRPr="001B6A0E" w:rsidRDefault="006A4D5B" w:rsidP="006A4D5B">
      <w:pPr>
        <w:jc w:val="both"/>
        <w:rPr>
          <w:lang w:val="ru-RU"/>
        </w:rPr>
      </w:pPr>
      <w:r w:rsidRPr="001B6A0E">
        <w:rPr>
          <w:lang w:val="ru-RU"/>
        </w:rPr>
        <w:t>РЕШИЛ:</w:t>
      </w:r>
    </w:p>
    <w:p w:rsidR="001D1C01" w:rsidRPr="001B6A0E" w:rsidRDefault="001D1C01" w:rsidP="006A4D5B">
      <w:pPr>
        <w:jc w:val="both"/>
        <w:rPr>
          <w:color w:val="000000"/>
          <w:lang w:val="ru-RU"/>
        </w:rPr>
      </w:pPr>
    </w:p>
    <w:p w:rsidR="0087783B" w:rsidRPr="001B6A0E" w:rsidRDefault="0087783B" w:rsidP="006A4D5B">
      <w:pPr>
        <w:ind w:firstLine="567"/>
        <w:jc w:val="both"/>
        <w:rPr>
          <w:color w:val="000000"/>
          <w:lang w:val="ru-RU"/>
        </w:rPr>
      </w:pPr>
      <w:r w:rsidRPr="001B6A0E">
        <w:rPr>
          <w:lang w:val="ru-RU"/>
        </w:rPr>
        <w:t>Внести следующие изменения и дополнения в</w:t>
      </w:r>
      <w:r w:rsidR="009F5C1B" w:rsidRPr="001B6A0E">
        <w:rPr>
          <w:color w:val="000000"/>
          <w:lang w:val="ru-RU"/>
        </w:rPr>
        <w:t xml:space="preserve"> р</w:t>
      </w:r>
      <w:r w:rsidRPr="001B6A0E">
        <w:rPr>
          <w:color w:val="000000"/>
          <w:lang w:val="ru-RU"/>
        </w:rPr>
        <w:t xml:space="preserve">ешение Совета от </w:t>
      </w:r>
      <w:r w:rsidR="00F1153A" w:rsidRPr="001B6A0E">
        <w:rPr>
          <w:color w:val="000000"/>
          <w:lang w:val="ru-RU"/>
        </w:rPr>
        <w:t>30</w:t>
      </w:r>
      <w:r w:rsidR="004848F9" w:rsidRPr="001B6A0E">
        <w:rPr>
          <w:color w:val="000000"/>
          <w:lang w:val="ru-RU"/>
        </w:rPr>
        <w:t xml:space="preserve"> ноября </w:t>
      </w:r>
      <w:r w:rsidR="004C4BA5" w:rsidRPr="001B6A0E">
        <w:rPr>
          <w:color w:val="000000"/>
          <w:lang w:val="ru-RU"/>
        </w:rPr>
        <w:t>20</w:t>
      </w:r>
      <w:r w:rsidR="00A509EA" w:rsidRPr="001B6A0E">
        <w:rPr>
          <w:color w:val="000000"/>
          <w:lang w:val="ru-RU"/>
        </w:rPr>
        <w:t>2</w:t>
      </w:r>
      <w:r w:rsidR="00CB6725" w:rsidRPr="001B6A0E">
        <w:rPr>
          <w:color w:val="000000"/>
          <w:lang w:val="ru-RU"/>
        </w:rPr>
        <w:t>2</w:t>
      </w:r>
      <w:r w:rsidR="001C7464" w:rsidRPr="001B6A0E">
        <w:rPr>
          <w:color w:val="000000"/>
          <w:lang w:val="ru-RU"/>
        </w:rPr>
        <w:t xml:space="preserve"> </w:t>
      </w:r>
      <w:r w:rsidR="00CB6725" w:rsidRPr="001B6A0E">
        <w:rPr>
          <w:color w:val="000000"/>
          <w:lang w:val="ru-RU"/>
        </w:rPr>
        <w:t>года №39</w:t>
      </w:r>
      <w:r w:rsidRPr="001B6A0E">
        <w:rPr>
          <w:color w:val="000000"/>
          <w:lang w:val="ru-RU"/>
        </w:rPr>
        <w:t xml:space="preserve"> «</w:t>
      </w:r>
      <w:r w:rsidR="00D63C3A" w:rsidRPr="001B6A0E">
        <w:rPr>
          <w:color w:val="000000"/>
          <w:lang w:val="ru-RU"/>
        </w:rPr>
        <w:t xml:space="preserve">О бюджете </w:t>
      </w:r>
      <w:r w:rsidR="00DE1CA6" w:rsidRPr="001B6A0E">
        <w:rPr>
          <w:color w:val="000000"/>
          <w:lang w:val="ru-RU"/>
        </w:rPr>
        <w:t xml:space="preserve">сельского </w:t>
      </w:r>
      <w:r w:rsidR="004C4BA5" w:rsidRPr="001B6A0E">
        <w:rPr>
          <w:color w:val="000000"/>
          <w:lang w:val="ru-RU"/>
        </w:rPr>
        <w:t>поселения на 202</w:t>
      </w:r>
      <w:r w:rsidR="00CB6725" w:rsidRPr="001B6A0E">
        <w:rPr>
          <w:color w:val="000000"/>
          <w:lang w:val="ru-RU"/>
        </w:rPr>
        <w:t>3</w:t>
      </w:r>
      <w:r w:rsidR="004C4BA5" w:rsidRPr="001B6A0E">
        <w:rPr>
          <w:color w:val="000000"/>
          <w:lang w:val="ru-RU"/>
        </w:rPr>
        <w:t xml:space="preserve"> год и на плановый период 202</w:t>
      </w:r>
      <w:r w:rsidR="00CB6725" w:rsidRPr="001B6A0E">
        <w:rPr>
          <w:color w:val="000000"/>
          <w:lang w:val="ru-RU"/>
        </w:rPr>
        <w:t>4</w:t>
      </w:r>
      <w:r w:rsidR="004C4BA5" w:rsidRPr="001B6A0E">
        <w:rPr>
          <w:color w:val="000000"/>
          <w:lang w:val="ru-RU"/>
        </w:rPr>
        <w:t xml:space="preserve"> и 202</w:t>
      </w:r>
      <w:r w:rsidR="00CB6725" w:rsidRPr="001B6A0E">
        <w:rPr>
          <w:color w:val="000000"/>
          <w:lang w:val="ru-RU"/>
        </w:rPr>
        <w:t>5</w:t>
      </w:r>
      <w:r w:rsidR="008D5432" w:rsidRPr="001B6A0E">
        <w:rPr>
          <w:color w:val="000000"/>
          <w:lang w:val="ru-RU"/>
        </w:rPr>
        <w:t xml:space="preserve"> годов</w:t>
      </w:r>
      <w:r w:rsidR="00B11C42" w:rsidRPr="001B6A0E">
        <w:rPr>
          <w:color w:val="000000"/>
          <w:lang w:val="ru-RU"/>
        </w:rPr>
        <w:t xml:space="preserve">» и </w:t>
      </w:r>
      <w:r w:rsidRPr="001B6A0E">
        <w:rPr>
          <w:color w:val="000000"/>
          <w:lang w:val="ru-RU"/>
        </w:rPr>
        <w:t>изложить в следующей редакции:</w:t>
      </w:r>
    </w:p>
    <w:p w:rsidR="00B11C42" w:rsidRPr="001B6A0E" w:rsidRDefault="00B11C42" w:rsidP="006A4D5B">
      <w:pPr>
        <w:ind w:firstLine="567"/>
        <w:jc w:val="both"/>
        <w:rPr>
          <w:color w:val="000000"/>
          <w:lang w:val="ru-RU"/>
        </w:rPr>
      </w:pPr>
    </w:p>
    <w:p w:rsidR="00AC558D" w:rsidRPr="001B6A0E" w:rsidRDefault="00FD1A8C" w:rsidP="006A4D5B">
      <w:pPr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>Пункт 1 статьи</w:t>
      </w:r>
      <w:r w:rsidR="00AC558D" w:rsidRPr="001B6A0E">
        <w:rPr>
          <w:color w:val="000000"/>
          <w:lang w:val="ru-RU"/>
        </w:rPr>
        <w:t xml:space="preserve"> 1 «Основные характеристики </w:t>
      </w:r>
      <w:r w:rsidR="005A7D09" w:rsidRPr="001B6A0E">
        <w:rPr>
          <w:color w:val="000000"/>
          <w:lang w:val="ru-RU"/>
        </w:rPr>
        <w:t xml:space="preserve">местного </w:t>
      </w:r>
      <w:r w:rsidR="00AC558D" w:rsidRPr="001B6A0E">
        <w:rPr>
          <w:color w:val="000000"/>
          <w:lang w:val="ru-RU"/>
        </w:rPr>
        <w:t>бюджета»</w:t>
      </w:r>
    </w:p>
    <w:p w:rsidR="004C4BA5" w:rsidRPr="001B6A0E" w:rsidRDefault="00AC558D" w:rsidP="006A4D5B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B6A0E">
        <w:rPr>
          <w:color w:val="000000"/>
          <w:lang w:val="ru-RU"/>
        </w:rPr>
        <w:t>«</w:t>
      </w:r>
      <w:r w:rsidR="004C4BA5" w:rsidRPr="001B6A0E">
        <w:rPr>
          <w:lang w:val="ru-RU"/>
        </w:rPr>
        <w:t>1.</w:t>
      </w:r>
      <w:r w:rsidR="004C4BA5" w:rsidRPr="001B6A0E">
        <w:t> </w:t>
      </w:r>
      <w:r w:rsidR="004C4BA5" w:rsidRPr="001B6A0E">
        <w:rPr>
          <w:lang w:val="ru-RU"/>
        </w:rPr>
        <w:t>Утвердить основные характеристики местного бюджета на 202</w:t>
      </w:r>
      <w:r w:rsidR="00CB6725" w:rsidRPr="001B6A0E">
        <w:rPr>
          <w:lang w:val="ru-RU"/>
        </w:rPr>
        <w:t>3</w:t>
      </w:r>
      <w:r w:rsidR="004C4BA5" w:rsidRPr="001B6A0E">
        <w:t> </w:t>
      </w:r>
      <w:r w:rsidR="004C4BA5" w:rsidRPr="001B6A0E">
        <w:rPr>
          <w:lang w:val="ru-RU"/>
        </w:rPr>
        <w:t>год:</w:t>
      </w:r>
    </w:p>
    <w:p w:rsidR="004C4BA5" w:rsidRPr="001B6A0E" w:rsidRDefault="004C4BA5" w:rsidP="006A4D5B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B6A0E">
        <w:rPr>
          <w:lang w:val="ru-RU"/>
        </w:rPr>
        <w:t>1)</w:t>
      </w:r>
      <w:r w:rsidRPr="001B6A0E">
        <w:t> </w:t>
      </w:r>
      <w:r w:rsidRPr="001B6A0E">
        <w:rPr>
          <w:lang w:val="ru-RU"/>
        </w:rPr>
        <w:t xml:space="preserve">общий объем доходов местного бюджета в сумме </w:t>
      </w:r>
      <w:r w:rsidR="00CB6725" w:rsidRPr="001B6A0E">
        <w:rPr>
          <w:lang w:val="ru-RU"/>
        </w:rPr>
        <w:t>10 549 067,49</w:t>
      </w:r>
      <w:r w:rsidRPr="001B6A0E">
        <w:rPr>
          <w:lang w:val="ru-RU"/>
        </w:rPr>
        <w:t xml:space="preserve"> руб.;</w:t>
      </w:r>
    </w:p>
    <w:p w:rsidR="004C4BA5" w:rsidRPr="001B6A0E" w:rsidRDefault="004C4BA5" w:rsidP="006A4D5B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B6A0E">
        <w:rPr>
          <w:lang w:val="ru-RU"/>
        </w:rPr>
        <w:t>2)</w:t>
      </w:r>
      <w:r w:rsidRPr="001B6A0E">
        <w:t> </w:t>
      </w:r>
      <w:r w:rsidRPr="001B6A0E">
        <w:rPr>
          <w:lang w:val="ru-RU"/>
        </w:rPr>
        <w:t xml:space="preserve">общий объем расходов местного бюджета в сумме </w:t>
      </w:r>
      <w:r w:rsidR="00CB6725" w:rsidRPr="001B6A0E">
        <w:rPr>
          <w:lang w:val="ru-RU"/>
        </w:rPr>
        <w:t>11 551 141,63</w:t>
      </w:r>
      <w:r w:rsidRPr="001B6A0E">
        <w:rPr>
          <w:lang w:val="ru-RU"/>
        </w:rPr>
        <w:t xml:space="preserve"> руб.;</w:t>
      </w:r>
    </w:p>
    <w:p w:rsidR="006F4F93" w:rsidRPr="001B6A0E" w:rsidRDefault="00880B20" w:rsidP="006A4D5B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B6A0E">
        <w:rPr>
          <w:lang w:val="ru-RU"/>
        </w:rPr>
        <w:t>3)</w:t>
      </w:r>
      <w:r w:rsidRPr="001B6A0E">
        <w:t> </w:t>
      </w:r>
      <w:r w:rsidR="00CB6725" w:rsidRPr="001B6A0E">
        <w:rPr>
          <w:lang w:val="ru-RU"/>
        </w:rPr>
        <w:t xml:space="preserve">дефицит </w:t>
      </w:r>
      <w:r w:rsidRPr="001B6A0E">
        <w:rPr>
          <w:lang w:val="ru-RU"/>
        </w:rPr>
        <w:t xml:space="preserve">местного бюджета в сумме </w:t>
      </w:r>
      <w:r w:rsidR="00CB6725" w:rsidRPr="001B6A0E">
        <w:rPr>
          <w:lang w:val="ru-RU"/>
        </w:rPr>
        <w:t>1 002 074,14</w:t>
      </w:r>
      <w:r w:rsidRPr="001B6A0E">
        <w:rPr>
          <w:lang w:val="ru-RU"/>
        </w:rPr>
        <w:t xml:space="preserve"> руб.</w:t>
      </w:r>
    </w:p>
    <w:p w:rsidR="00880B20" w:rsidRPr="001B6A0E" w:rsidRDefault="006F4F93" w:rsidP="006A4D5B">
      <w:pPr>
        <w:autoSpaceDE w:val="0"/>
        <w:autoSpaceDN w:val="0"/>
        <w:adjustRightInd w:val="0"/>
        <w:ind w:firstLine="567"/>
        <w:jc w:val="both"/>
        <w:rPr>
          <w:lang w:val="ru-RU"/>
        </w:rPr>
      </w:pPr>
      <w:r w:rsidRPr="001B6A0E">
        <w:rPr>
          <w:lang w:val="ru-RU"/>
        </w:rPr>
        <w:t>С учетом снижения остатков средств на счетах по учету средств местного бюджета дефицит местного бюджета равен нулю.</w:t>
      </w:r>
      <w:r w:rsidR="005A20A6" w:rsidRPr="001B6A0E">
        <w:rPr>
          <w:lang w:val="ru-RU"/>
        </w:rPr>
        <w:t>».</w:t>
      </w:r>
    </w:p>
    <w:p w:rsidR="005A20A6" w:rsidRPr="001B6A0E" w:rsidRDefault="005A20A6" w:rsidP="006A4D5B">
      <w:pPr>
        <w:autoSpaceDE w:val="0"/>
        <w:autoSpaceDN w:val="0"/>
        <w:adjustRightInd w:val="0"/>
        <w:ind w:firstLine="567"/>
        <w:jc w:val="both"/>
        <w:rPr>
          <w:lang w:val="ru-RU"/>
        </w:rPr>
      </w:pPr>
    </w:p>
    <w:p w:rsidR="00FD1A8C" w:rsidRPr="001B6A0E" w:rsidRDefault="00FD1A8C" w:rsidP="006A4D5B">
      <w:pPr>
        <w:keepNext/>
        <w:numPr>
          <w:ilvl w:val="0"/>
          <w:numId w:val="9"/>
        </w:numPr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ind w:hanging="1138"/>
        <w:jc w:val="both"/>
        <w:outlineLvl w:val="1"/>
        <w:rPr>
          <w:lang w:val="ru-RU"/>
        </w:rPr>
      </w:pPr>
      <w:r w:rsidRPr="001B6A0E">
        <w:rPr>
          <w:lang w:val="ru-RU"/>
        </w:rPr>
        <w:t>Пункт 2 статьи 3 «Бюджетные ассигнования местного бюджета»</w:t>
      </w:r>
    </w:p>
    <w:p w:rsidR="00FD1A8C" w:rsidRPr="001B6A0E" w:rsidRDefault="00FD1A8C" w:rsidP="005A20A6">
      <w:pPr>
        <w:autoSpaceDE w:val="0"/>
        <w:autoSpaceDN w:val="0"/>
        <w:adjustRightInd w:val="0"/>
        <w:ind w:firstLine="700"/>
        <w:jc w:val="both"/>
        <w:rPr>
          <w:spacing w:val="-2"/>
          <w:lang w:val="ru-RU"/>
        </w:rPr>
      </w:pPr>
      <w:r w:rsidRPr="001B6A0E">
        <w:rPr>
          <w:spacing w:val="-2"/>
          <w:lang w:val="ru-RU"/>
        </w:rPr>
        <w:t>«2.</w:t>
      </w:r>
      <w:r w:rsidRPr="001B6A0E">
        <w:rPr>
          <w:spacing w:val="-2"/>
        </w:rPr>
        <w:t> </w:t>
      </w:r>
      <w:r w:rsidR="005A20A6" w:rsidRPr="001B6A0E">
        <w:rPr>
          <w:spacing w:val="-2"/>
          <w:lang w:val="ru-RU"/>
        </w:rPr>
        <w:t>Утвердить объем бюджетных ассигнований дорожного фонда Ворошиловского сельского поселения на 2023 год в размере 1 874 620,78  руб., на 2024 год в размере 1</w:t>
      </w:r>
      <w:r w:rsidR="005A20A6" w:rsidRPr="001B6A0E">
        <w:rPr>
          <w:spacing w:val="-2"/>
        </w:rPr>
        <w:t> </w:t>
      </w:r>
      <w:r w:rsidR="005A20A6" w:rsidRPr="001B6A0E">
        <w:rPr>
          <w:spacing w:val="-2"/>
          <w:lang w:val="ru-RU"/>
        </w:rPr>
        <w:t>321 600,00 руб., на 2025 год в размере 1</w:t>
      </w:r>
      <w:r w:rsidR="005A20A6" w:rsidRPr="001B6A0E">
        <w:rPr>
          <w:spacing w:val="-2"/>
        </w:rPr>
        <w:t> </w:t>
      </w:r>
      <w:r w:rsidR="005A20A6" w:rsidRPr="001B6A0E">
        <w:rPr>
          <w:spacing w:val="-2"/>
          <w:lang w:val="ru-RU"/>
        </w:rPr>
        <w:t>371 340,00 руб</w:t>
      </w:r>
      <w:r w:rsidRPr="001B6A0E">
        <w:rPr>
          <w:spacing w:val="-2"/>
          <w:lang w:val="ru-RU"/>
        </w:rPr>
        <w:t>.»</w:t>
      </w:r>
    </w:p>
    <w:p w:rsidR="00670664" w:rsidRPr="001B6A0E" w:rsidRDefault="00670664" w:rsidP="006A4D5B">
      <w:pPr>
        <w:jc w:val="both"/>
        <w:rPr>
          <w:highlight w:val="lightGray"/>
          <w:lang w:val="ru-RU"/>
        </w:rPr>
      </w:pPr>
    </w:p>
    <w:p w:rsidR="00FD1A8C" w:rsidRPr="001B6A0E" w:rsidRDefault="00FD1A8C" w:rsidP="006A4D5B">
      <w:pPr>
        <w:tabs>
          <w:tab w:val="left" w:pos="567"/>
        </w:tabs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>3.  Статью 6. «Межбюджетные трансферты»</w:t>
      </w:r>
    </w:p>
    <w:p w:rsidR="00FD1A8C" w:rsidRPr="001B6A0E" w:rsidRDefault="00CF51DB" w:rsidP="006A4D5B">
      <w:pPr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>«1.Утвердить:</w:t>
      </w:r>
    </w:p>
    <w:p w:rsidR="00CF51DB" w:rsidRPr="001B6A0E" w:rsidRDefault="00FD1A8C" w:rsidP="00CF51DB">
      <w:pPr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1B6A0E">
        <w:rPr>
          <w:lang w:val="ru-RU"/>
        </w:rPr>
        <w:t xml:space="preserve">1) </w:t>
      </w:r>
      <w:r w:rsidR="00CF51DB" w:rsidRPr="001B6A0E">
        <w:rPr>
          <w:lang w:val="ru-RU"/>
        </w:rPr>
        <w:t>объем межбюджетных трансфертов, получаемых из других бюджетов бюджетной системы Российской Федерации, в 2023 году в сумме 3 970 584,33 руб., в 2024 году в сумме  3</w:t>
      </w:r>
      <w:r w:rsidR="00CF51DB" w:rsidRPr="001B6A0E">
        <w:t> </w:t>
      </w:r>
      <w:r w:rsidR="00CF51DB" w:rsidRPr="001B6A0E">
        <w:rPr>
          <w:lang w:val="ru-RU"/>
        </w:rPr>
        <w:t>109</w:t>
      </w:r>
      <w:r w:rsidR="00CF51DB" w:rsidRPr="001B6A0E">
        <w:t> </w:t>
      </w:r>
      <w:r w:rsidR="00CF51DB" w:rsidRPr="001B6A0E">
        <w:rPr>
          <w:lang w:val="ru-RU"/>
        </w:rPr>
        <w:t>201,30 руб. и в 2025</w:t>
      </w:r>
      <w:r w:rsidR="00CF51DB" w:rsidRPr="001B6A0E">
        <w:t> </w:t>
      </w:r>
      <w:r w:rsidR="00CF51DB" w:rsidRPr="001B6A0E">
        <w:rPr>
          <w:lang w:val="ru-RU"/>
        </w:rPr>
        <w:t>году в сумме  3</w:t>
      </w:r>
      <w:r w:rsidR="00CF51DB" w:rsidRPr="001B6A0E">
        <w:t> </w:t>
      </w:r>
      <w:r w:rsidR="00CF51DB" w:rsidRPr="001B6A0E">
        <w:rPr>
          <w:lang w:val="ru-RU"/>
        </w:rPr>
        <w:t>163</w:t>
      </w:r>
      <w:r w:rsidR="00CF51DB" w:rsidRPr="001B6A0E">
        <w:t> </w:t>
      </w:r>
      <w:r w:rsidR="00CF51DB" w:rsidRPr="001B6A0E">
        <w:rPr>
          <w:lang w:val="ru-RU"/>
        </w:rPr>
        <w:t>158,15 руб.;</w:t>
      </w:r>
    </w:p>
    <w:p w:rsidR="00FD1A8C" w:rsidRPr="001B6A0E" w:rsidRDefault="00FD1A8C" w:rsidP="00CF51DB">
      <w:pPr>
        <w:ind w:firstLine="567"/>
        <w:jc w:val="both"/>
        <w:rPr>
          <w:lang w:val="ru-RU"/>
        </w:rPr>
      </w:pPr>
      <w:r w:rsidRPr="001B6A0E">
        <w:rPr>
          <w:lang w:val="ru-RU"/>
        </w:rPr>
        <w:t>2)</w:t>
      </w:r>
      <w:r w:rsidRPr="001B6A0E">
        <w:t> </w:t>
      </w:r>
      <w:r w:rsidRPr="001B6A0E">
        <w:rPr>
          <w:lang w:val="ru-RU"/>
        </w:rPr>
        <w:t>объем межбюджетных трансфертов, предоставляемых другим бюджетам бюджетной системы Российской Федерации, в 202</w:t>
      </w:r>
      <w:r w:rsidR="000A0077" w:rsidRPr="001B6A0E">
        <w:rPr>
          <w:lang w:val="ru-RU"/>
        </w:rPr>
        <w:t>2</w:t>
      </w:r>
      <w:r w:rsidRPr="001B6A0E">
        <w:rPr>
          <w:lang w:val="ru-RU"/>
        </w:rPr>
        <w:t xml:space="preserve"> году в сумме </w:t>
      </w:r>
      <w:r w:rsidR="00867418" w:rsidRPr="001B6A0E">
        <w:rPr>
          <w:lang w:val="ru-RU"/>
        </w:rPr>
        <w:t>239 521,36</w:t>
      </w:r>
      <w:r w:rsidRPr="001B6A0E">
        <w:rPr>
          <w:lang w:val="ru-RU"/>
        </w:rPr>
        <w:t xml:space="preserve"> руб., в 202</w:t>
      </w:r>
      <w:r w:rsidR="000A0077" w:rsidRPr="001B6A0E">
        <w:rPr>
          <w:lang w:val="ru-RU"/>
        </w:rPr>
        <w:t>3</w:t>
      </w:r>
      <w:r w:rsidRPr="001B6A0E">
        <w:rPr>
          <w:lang w:val="ru-RU"/>
        </w:rPr>
        <w:t xml:space="preserve"> году в сумме 0,00 руб. и в 202</w:t>
      </w:r>
      <w:r w:rsidR="000A0077" w:rsidRPr="001B6A0E">
        <w:rPr>
          <w:lang w:val="ru-RU"/>
        </w:rPr>
        <w:t>4</w:t>
      </w:r>
      <w:r w:rsidRPr="001B6A0E">
        <w:rPr>
          <w:lang w:val="ru-RU"/>
        </w:rPr>
        <w:t xml:space="preserve"> году в сумме 0,00 руб.</w:t>
      </w:r>
      <w:r w:rsidR="00CF51DB" w:rsidRPr="001B6A0E">
        <w:rPr>
          <w:lang w:val="ru-RU"/>
        </w:rPr>
        <w:t xml:space="preserve">» </w:t>
      </w:r>
    </w:p>
    <w:p w:rsidR="00FD1A8C" w:rsidRPr="001B6A0E" w:rsidRDefault="00FD1A8C" w:rsidP="006A4D5B">
      <w:pPr>
        <w:autoSpaceDE w:val="0"/>
        <w:autoSpaceDN w:val="0"/>
        <w:adjustRightInd w:val="0"/>
        <w:ind w:left="-142" w:right="57" w:firstLine="709"/>
        <w:jc w:val="both"/>
        <w:rPr>
          <w:color w:val="000000"/>
          <w:lang w:val="ru-RU"/>
        </w:rPr>
      </w:pPr>
      <w:r w:rsidRPr="001B6A0E">
        <w:rPr>
          <w:lang w:val="ru-RU"/>
        </w:rPr>
        <w:t xml:space="preserve">2. Утвердить случаи и порядок предоставления иных </w:t>
      </w:r>
      <w:r w:rsidRPr="001B6A0E">
        <w:rPr>
          <w:color w:val="000000"/>
          <w:lang w:val="ru-RU"/>
        </w:rPr>
        <w:t>межбюджетных трансфертов бюджету муниципального района на 202</w:t>
      </w:r>
      <w:r w:rsidR="00CF51DB" w:rsidRPr="001B6A0E">
        <w:rPr>
          <w:color w:val="000000"/>
          <w:lang w:val="ru-RU"/>
        </w:rPr>
        <w:t>3</w:t>
      </w:r>
      <w:r w:rsidRPr="001B6A0E">
        <w:rPr>
          <w:color w:val="000000"/>
          <w:lang w:val="ru-RU"/>
        </w:rPr>
        <w:t xml:space="preserve"> год и на плановый период 202</w:t>
      </w:r>
      <w:r w:rsidR="00CF51DB" w:rsidRPr="001B6A0E">
        <w:rPr>
          <w:color w:val="000000"/>
          <w:lang w:val="ru-RU"/>
        </w:rPr>
        <w:t>4</w:t>
      </w:r>
      <w:r w:rsidRPr="001B6A0E">
        <w:rPr>
          <w:color w:val="000000"/>
          <w:lang w:val="ru-RU"/>
        </w:rPr>
        <w:t xml:space="preserve"> и 202</w:t>
      </w:r>
      <w:r w:rsidR="00CF51DB" w:rsidRPr="001B6A0E">
        <w:rPr>
          <w:color w:val="000000"/>
          <w:lang w:val="ru-RU"/>
        </w:rPr>
        <w:t>5</w:t>
      </w:r>
      <w:r w:rsidRPr="001B6A0E">
        <w:rPr>
          <w:color w:val="000000"/>
          <w:lang w:val="ru-RU"/>
        </w:rPr>
        <w:t xml:space="preserve"> годов согласно </w:t>
      </w:r>
      <w:r w:rsidRPr="001B6A0E">
        <w:rPr>
          <w:lang w:val="ru-RU"/>
        </w:rPr>
        <w:t xml:space="preserve">приложению № </w:t>
      </w:r>
      <w:r w:rsidR="000A0077" w:rsidRPr="001B6A0E">
        <w:rPr>
          <w:lang w:val="ru-RU"/>
        </w:rPr>
        <w:t>8</w:t>
      </w:r>
      <w:r w:rsidRPr="001B6A0E">
        <w:rPr>
          <w:color w:val="000000"/>
          <w:lang w:val="ru-RU"/>
        </w:rPr>
        <w:t xml:space="preserve"> к настоящему решению.</w:t>
      </w:r>
    </w:p>
    <w:p w:rsidR="00D10409" w:rsidRPr="001B6A0E" w:rsidRDefault="00D10409" w:rsidP="006A4D5B">
      <w:pPr>
        <w:autoSpaceDE w:val="0"/>
        <w:autoSpaceDN w:val="0"/>
        <w:adjustRightInd w:val="0"/>
        <w:ind w:firstLine="567"/>
        <w:jc w:val="both"/>
        <w:rPr>
          <w:color w:val="000000"/>
          <w:lang w:val="ru-RU"/>
        </w:rPr>
      </w:pPr>
      <w:r w:rsidRPr="001B6A0E">
        <w:rPr>
          <w:lang w:val="ru-RU"/>
        </w:rPr>
        <w:lastRenderedPageBreak/>
        <w:t xml:space="preserve">3. Утвердить распределение иных </w:t>
      </w:r>
      <w:r w:rsidRPr="001B6A0E">
        <w:rPr>
          <w:color w:val="000000"/>
          <w:lang w:val="ru-RU"/>
        </w:rPr>
        <w:t>межбюджетных трансфертов бюджету муниципального района  на 202</w:t>
      </w:r>
      <w:r w:rsidR="00CF51DB" w:rsidRPr="001B6A0E">
        <w:rPr>
          <w:color w:val="000000"/>
          <w:lang w:val="ru-RU"/>
        </w:rPr>
        <w:t>3</w:t>
      </w:r>
      <w:r w:rsidRPr="001B6A0E">
        <w:rPr>
          <w:color w:val="000000"/>
          <w:lang w:val="ru-RU"/>
        </w:rPr>
        <w:t xml:space="preserve"> год и на плановый период 202</w:t>
      </w:r>
      <w:r w:rsidR="00CF51DB" w:rsidRPr="001B6A0E">
        <w:rPr>
          <w:color w:val="000000"/>
          <w:lang w:val="ru-RU"/>
        </w:rPr>
        <w:t>4</w:t>
      </w:r>
      <w:r w:rsidRPr="001B6A0E">
        <w:rPr>
          <w:color w:val="000000"/>
          <w:lang w:val="ru-RU"/>
        </w:rPr>
        <w:t xml:space="preserve"> и 202</w:t>
      </w:r>
      <w:r w:rsidR="00CF51DB" w:rsidRPr="001B6A0E">
        <w:rPr>
          <w:color w:val="000000"/>
          <w:lang w:val="ru-RU"/>
        </w:rPr>
        <w:t>5</w:t>
      </w:r>
      <w:r w:rsidRPr="001B6A0E">
        <w:rPr>
          <w:color w:val="000000"/>
          <w:lang w:val="ru-RU"/>
        </w:rPr>
        <w:t xml:space="preserve"> годов  согласно </w:t>
      </w:r>
      <w:r w:rsidRPr="001B6A0E">
        <w:rPr>
          <w:lang w:val="ru-RU"/>
        </w:rPr>
        <w:t xml:space="preserve">приложению № </w:t>
      </w:r>
      <w:r w:rsidR="000A0077" w:rsidRPr="001B6A0E">
        <w:rPr>
          <w:lang w:val="ru-RU"/>
        </w:rPr>
        <w:t>9</w:t>
      </w:r>
      <w:r w:rsidR="006F4F93" w:rsidRPr="001B6A0E">
        <w:rPr>
          <w:color w:val="000000"/>
          <w:lang w:val="ru-RU"/>
        </w:rPr>
        <w:t xml:space="preserve"> к настоящему решению.»</w:t>
      </w:r>
    </w:p>
    <w:p w:rsidR="00D10409" w:rsidRPr="001B6A0E" w:rsidRDefault="00D10409" w:rsidP="006A4D5B">
      <w:pPr>
        <w:autoSpaceDE w:val="0"/>
        <w:autoSpaceDN w:val="0"/>
        <w:adjustRightInd w:val="0"/>
        <w:ind w:firstLine="567"/>
        <w:jc w:val="both"/>
        <w:rPr>
          <w:color w:val="000000"/>
          <w:highlight w:val="lightGray"/>
          <w:lang w:val="ru-RU"/>
        </w:rPr>
      </w:pPr>
    </w:p>
    <w:p w:rsidR="00D10409" w:rsidRPr="001B6A0E" w:rsidRDefault="00D10409" w:rsidP="006A4D5B">
      <w:pPr>
        <w:tabs>
          <w:tab w:val="left" w:pos="851"/>
          <w:tab w:val="left" w:pos="993"/>
        </w:tabs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 xml:space="preserve">4. Приложение № </w:t>
      </w:r>
      <w:r w:rsidR="000A0077" w:rsidRPr="001B6A0E">
        <w:rPr>
          <w:color w:val="000000"/>
          <w:lang w:val="ru-RU"/>
        </w:rPr>
        <w:t>1</w:t>
      </w:r>
      <w:r w:rsidRPr="001B6A0E">
        <w:rPr>
          <w:color w:val="000000"/>
          <w:lang w:val="ru-RU"/>
        </w:rPr>
        <w:t xml:space="preserve"> «Прогноз поступлений налоговых и неналоговых доходов в местный бюджет на 202</w:t>
      </w:r>
      <w:r w:rsidR="00CF51DB" w:rsidRPr="001B6A0E">
        <w:rPr>
          <w:color w:val="000000"/>
          <w:lang w:val="ru-RU"/>
        </w:rPr>
        <w:t>3</w:t>
      </w:r>
      <w:r w:rsidRPr="001B6A0E">
        <w:rPr>
          <w:color w:val="000000"/>
          <w:lang w:val="ru-RU"/>
        </w:rPr>
        <w:t xml:space="preserve"> год и плановый период 202</w:t>
      </w:r>
      <w:r w:rsidR="00CF51DB" w:rsidRPr="001B6A0E">
        <w:rPr>
          <w:color w:val="000000"/>
          <w:lang w:val="ru-RU"/>
        </w:rPr>
        <w:t>4</w:t>
      </w:r>
      <w:r w:rsidRPr="001B6A0E">
        <w:rPr>
          <w:color w:val="000000"/>
          <w:lang w:val="ru-RU"/>
        </w:rPr>
        <w:t xml:space="preserve"> и 202</w:t>
      </w:r>
      <w:r w:rsidR="00CF51DB" w:rsidRPr="001B6A0E">
        <w:rPr>
          <w:color w:val="000000"/>
          <w:lang w:val="ru-RU"/>
        </w:rPr>
        <w:t>5</w:t>
      </w:r>
      <w:r w:rsidRPr="001B6A0E">
        <w:rPr>
          <w:color w:val="000000"/>
          <w:lang w:val="ru-RU"/>
        </w:rPr>
        <w:t xml:space="preserve"> годов» согласно </w:t>
      </w:r>
      <w:r w:rsidRPr="001B6A0E">
        <w:rPr>
          <w:lang w:val="ru-RU"/>
        </w:rPr>
        <w:t>приложению № 1</w:t>
      </w:r>
      <w:r w:rsidRPr="001B6A0E">
        <w:rPr>
          <w:color w:val="000000"/>
          <w:lang w:val="ru-RU"/>
        </w:rPr>
        <w:t xml:space="preserve"> к данному решению.</w:t>
      </w:r>
    </w:p>
    <w:p w:rsidR="00D10409" w:rsidRPr="001B6A0E" w:rsidRDefault="00D10409" w:rsidP="006A4D5B">
      <w:pPr>
        <w:tabs>
          <w:tab w:val="left" w:pos="851"/>
          <w:tab w:val="left" w:pos="993"/>
        </w:tabs>
        <w:ind w:firstLine="567"/>
        <w:jc w:val="both"/>
        <w:rPr>
          <w:color w:val="000000"/>
          <w:lang w:val="ru-RU"/>
        </w:rPr>
      </w:pPr>
    </w:p>
    <w:p w:rsidR="00D10409" w:rsidRPr="001B6A0E" w:rsidRDefault="00D10409" w:rsidP="006A4D5B">
      <w:pPr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 xml:space="preserve">5. Приложение № </w:t>
      </w:r>
      <w:r w:rsidR="000A0077" w:rsidRPr="001B6A0E">
        <w:rPr>
          <w:color w:val="000000"/>
          <w:lang w:val="ru-RU"/>
        </w:rPr>
        <w:t>2</w:t>
      </w:r>
      <w:r w:rsidRPr="001B6A0E">
        <w:rPr>
          <w:color w:val="000000"/>
          <w:lang w:val="ru-RU"/>
        </w:rPr>
        <w:t xml:space="preserve"> «Безвозмездные поступления в местный бюджет на 202</w:t>
      </w:r>
      <w:r w:rsidR="00CF51DB" w:rsidRPr="001B6A0E">
        <w:rPr>
          <w:color w:val="000000"/>
          <w:lang w:val="ru-RU"/>
        </w:rPr>
        <w:t>3</w:t>
      </w:r>
      <w:r w:rsidRPr="001B6A0E">
        <w:rPr>
          <w:color w:val="000000"/>
          <w:lang w:val="ru-RU"/>
        </w:rPr>
        <w:t xml:space="preserve"> год и плановый период 202</w:t>
      </w:r>
      <w:r w:rsidR="00CF51DB" w:rsidRPr="001B6A0E">
        <w:rPr>
          <w:color w:val="000000"/>
          <w:lang w:val="ru-RU"/>
        </w:rPr>
        <w:t>4</w:t>
      </w:r>
      <w:r w:rsidRPr="001B6A0E">
        <w:rPr>
          <w:color w:val="000000"/>
          <w:lang w:val="ru-RU"/>
        </w:rPr>
        <w:t xml:space="preserve"> и 202</w:t>
      </w:r>
      <w:r w:rsidR="00CF51DB" w:rsidRPr="001B6A0E">
        <w:rPr>
          <w:color w:val="000000"/>
          <w:lang w:val="ru-RU"/>
        </w:rPr>
        <w:t>5</w:t>
      </w:r>
      <w:r w:rsidRPr="001B6A0E">
        <w:rPr>
          <w:color w:val="000000"/>
          <w:lang w:val="ru-RU"/>
        </w:rPr>
        <w:t xml:space="preserve"> годов» согласно </w:t>
      </w:r>
      <w:r w:rsidRPr="001B6A0E">
        <w:rPr>
          <w:lang w:val="ru-RU"/>
        </w:rPr>
        <w:t>приложению № 2</w:t>
      </w:r>
      <w:r w:rsidRPr="001B6A0E">
        <w:rPr>
          <w:color w:val="000000"/>
          <w:lang w:val="ru-RU"/>
        </w:rPr>
        <w:t xml:space="preserve"> к данному решению.</w:t>
      </w:r>
    </w:p>
    <w:p w:rsidR="00D10409" w:rsidRPr="001B6A0E" w:rsidRDefault="00D10409" w:rsidP="006A4D5B">
      <w:pPr>
        <w:tabs>
          <w:tab w:val="left" w:pos="851"/>
          <w:tab w:val="left" w:pos="993"/>
        </w:tabs>
        <w:ind w:firstLine="567"/>
        <w:jc w:val="both"/>
        <w:rPr>
          <w:color w:val="000000"/>
          <w:highlight w:val="lightGray"/>
          <w:lang w:val="ru-RU"/>
        </w:rPr>
      </w:pPr>
    </w:p>
    <w:p w:rsidR="00670664" w:rsidRPr="001B6A0E" w:rsidRDefault="00D10409" w:rsidP="006A4D5B">
      <w:pPr>
        <w:tabs>
          <w:tab w:val="left" w:pos="851"/>
          <w:tab w:val="left" w:pos="993"/>
        </w:tabs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>6</w:t>
      </w:r>
      <w:r w:rsidR="00B135A7" w:rsidRPr="001B6A0E">
        <w:rPr>
          <w:color w:val="000000"/>
          <w:lang w:val="ru-RU"/>
        </w:rPr>
        <w:t xml:space="preserve">. </w:t>
      </w:r>
      <w:r w:rsidR="00543490" w:rsidRPr="001B6A0E">
        <w:rPr>
          <w:color w:val="000000"/>
          <w:lang w:val="ru-RU"/>
        </w:rPr>
        <w:t>П</w:t>
      </w:r>
      <w:r w:rsidR="00670664" w:rsidRPr="001B6A0E">
        <w:rPr>
          <w:color w:val="000000"/>
          <w:lang w:val="ru-RU"/>
        </w:rPr>
        <w:t>рило</w:t>
      </w:r>
      <w:r w:rsidR="00407FED" w:rsidRPr="001B6A0E">
        <w:rPr>
          <w:color w:val="000000"/>
          <w:lang w:val="ru-RU"/>
        </w:rPr>
        <w:t xml:space="preserve">жение № </w:t>
      </w:r>
      <w:r w:rsidR="000A0077" w:rsidRPr="001B6A0E">
        <w:rPr>
          <w:color w:val="000000"/>
          <w:lang w:val="ru-RU"/>
        </w:rPr>
        <w:t>3</w:t>
      </w:r>
      <w:r w:rsidR="00B769FA" w:rsidRPr="001B6A0E">
        <w:rPr>
          <w:color w:val="000000"/>
          <w:lang w:val="ru-RU"/>
        </w:rPr>
        <w:t xml:space="preserve"> «</w:t>
      </w:r>
      <w:r w:rsidR="00670664" w:rsidRPr="001B6A0E">
        <w:rPr>
          <w:color w:val="000000"/>
          <w:lang w:val="ru-RU"/>
        </w:rPr>
        <w:t xml:space="preserve">Распределение бюджетных ассигнований местного бюджета по разделам и подразделам классификации расходов бюджета на </w:t>
      </w:r>
      <w:r w:rsidR="004C4BA5" w:rsidRPr="001B6A0E">
        <w:rPr>
          <w:color w:val="000000"/>
          <w:lang w:val="ru-RU"/>
        </w:rPr>
        <w:t>202</w:t>
      </w:r>
      <w:r w:rsidR="00CF51DB" w:rsidRPr="001B6A0E">
        <w:rPr>
          <w:color w:val="000000"/>
          <w:lang w:val="ru-RU"/>
        </w:rPr>
        <w:t>3</w:t>
      </w:r>
      <w:r w:rsidR="004C4BA5" w:rsidRPr="001B6A0E">
        <w:rPr>
          <w:color w:val="000000"/>
          <w:lang w:val="ru-RU"/>
        </w:rPr>
        <w:t xml:space="preserve"> год и плановый период 202</w:t>
      </w:r>
      <w:r w:rsidR="00CF51DB" w:rsidRPr="001B6A0E">
        <w:rPr>
          <w:color w:val="000000"/>
          <w:lang w:val="ru-RU"/>
        </w:rPr>
        <w:t>4</w:t>
      </w:r>
      <w:r w:rsidR="004C4BA5" w:rsidRPr="001B6A0E">
        <w:rPr>
          <w:color w:val="000000"/>
          <w:lang w:val="ru-RU"/>
        </w:rPr>
        <w:t xml:space="preserve"> и 202</w:t>
      </w:r>
      <w:r w:rsidR="00CF51DB" w:rsidRPr="001B6A0E">
        <w:rPr>
          <w:color w:val="000000"/>
          <w:lang w:val="ru-RU"/>
        </w:rPr>
        <w:t>5</w:t>
      </w:r>
      <w:r w:rsidR="008736AE" w:rsidRPr="001B6A0E">
        <w:rPr>
          <w:color w:val="000000"/>
          <w:lang w:val="ru-RU"/>
        </w:rPr>
        <w:t xml:space="preserve"> годов»</w:t>
      </w:r>
      <w:r w:rsidR="00670664" w:rsidRPr="001B6A0E">
        <w:rPr>
          <w:color w:val="000000"/>
          <w:lang w:val="ru-RU"/>
        </w:rPr>
        <w:t xml:space="preserve"> согласно </w:t>
      </w:r>
      <w:r w:rsidR="00670664" w:rsidRPr="001B6A0E">
        <w:rPr>
          <w:lang w:val="ru-RU"/>
        </w:rPr>
        <w:t xml:space="preserve">приложению № </w:t>
      </w:r>
      <w:r w:rsidRPr="001B6A0E">
        <w:rPr>
          <w:lang w:val="ru-RU"/>
        </w:rPr>
        <w:t>3</w:t>
      </w:r>
      <w:r w:rsidR="00670664" w:rsidRPr="001B6A0E">
        <w:rPr>
          <w:color w:val="000000"/>
          <w:lang w:val="ru-RU"/>
        </w:rPr>
        <w:t xml:space="preserve"> к данному решению.</w:t>
      </w:r>
    </w:p>
    <w:p w:rsidR="00670664" w:rsidRPr="001B6A0E" w:rsidRDefault="00670664" w:rsidP="006A4D5B">
      <w:pPr>
        <w:ind w:firstLine="567"/>
        <w:jc w:val="both"/>
        <w:rPr>
          <w:color w:val="000000"/>
          <w:highlight w:val="lightGray"/>
          <w:lang w:val="ru-RU"/>
        </w:rPr>
      </w:pPr>
    </w:p>
    <w:p w:rsidR="00533950" w:rsidRPr="001B6A0E" w:rsidRDefault="00D10409" w:rsidP="006A4D5B">
      <w:pPr>
        <w:tabs>
          <w:tab w:val="left" w:pos="851"/>
        </w:tabs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>7</w:t>
      </w:r>
      <w:r w:rsidR="0047278A" w:rsidRPr="001B6A0E">
        <w:rPr>
          <w:color w:val="000000"/>
          <w:lang w:val="ru-RU"/>
        </w:rPr>
        <w:t>.</w:t>
      </w:r>
      <w:r w:rsidR="00BC745D" w:rsidRPr="001B6A0E">
        <w:rPr>
          <w:color w:val="000000"/>
          <w:lang w:val="ru-RU"/>
        </w:rPr>
        <w:t xml:space="preserve">  </w:t>
      </w:r>
      <w:r w:rsidR="00CB6458" w:rsidRPr="001B6A0E">
        <w:rPr>
          <w:color w:val="000000"/>
          <w:lang w:val="ru-RU"/>
        </w:rPr>
        <w:t xml:space="preserve">Приложение </w:t>
      </w:r>
      <w:r w:rsidR="007352B8" w:rsidRPr="001B6A0E">
        <w:rPr>
          <w:color w:val="000000"/>
          <w:lang w:val="ru-RU"/>
        </w:rPr>
        <w:t xml:space="preserve">№ </w:t>
      </w:r>
      <w:r w:rsidR="000A0077" w:rsidRPr="001B6A0E">
        <w:rPr>
          <w:color w:val="000000"/>
          <w:lang w:val="ru-RU"/>
        </w:rPr>
        <w:t>4</w:t>
      </w:r>
      <w:r w:rsidR="00D078B7" w:rsidRPr="001B6A0E">
        <w:rPr>
          <w:color w:val="000000"/>
          <w:lang w:val="ru-RU"/>
        </w:rPr>
        <w:t xml:space="preserve"> «</w:t>
      </w:r>
      <w:r w:rsidR="00C57261" w:rsidRPr="001B6A0E">
        <w:rPr>
          <w:color w:val="000000"/>
          <w:lang w:val="ru-RU"/>
        </w:rPr>
        <w:t>Ведомственная структура расходов</w:t>
      </w:r>
      <w:r w:rsidR="00D078B7" w:rsidRPr="001B6A0E">
        <w:rPr>
          <w:color w:val="000000"/>
          <w:lang w:val="ru-RU"/>
        </w:rPr>
        <w:t xml:space="preserve"> местного бюджета </w:t>
      </w:r>
      <w:r w:rsidR="00C57261" w:rsidRPr="001B6A0E">
        <w:rPr>
          <w:color w:val="000000"/>
          <w:lang w:val="ru-RU"/>
        </w:rPr>
        <w:t xml:space="preserve">на </w:t>
      </w:r>
      <w:r w:rsidR="004C4BA5" w:rsidRPr="001B6A0E">
        <w:rPr>
          <w:color w:val="000000"/>
          <w:lang w:val="ru-RU"/>
        </w:rPr>
        <w:t>202</w:t>
      </w:r>
      <w:r w:rsidR="00CF51DB" w:rsidRPr="001B6A0E">
        <w:rPr>
          <w:color w:val="000000"/>
          <w:lang w:val="ru-RU"/>
        </w:rPr>
        <w:t xml:space="preserve">3 </w:t>
      </w:r>
      <w:r w:rsidR="004C4BA5" w:rsidRPr="001B6A0E">
        <w:rPr>
          <w:color w:val="000000"/>
          <w:lang w:val="ru-RU"/>
        </w:rPr>
        <w:t>год и плановый период 202</w:t>
      </w:r>
      <w:r w:rsidR="00CF51DB" w:rsidRPr="001B6A0E">
        <w:rPr>
          <w:color w:val="000000"/>
          <w:lang w:val="ru-RU"/>
        </w:rPr>
        <w:t>4</w:t>
      </w:r>
      <w:r w:rsidR="008736AE" w:rsidRPr="001B6A0E">
        <w:rPr>
          <w:color w:val="000000"/>
          <w:lang w:val="ru-RU"/>
        </w:rPr>
        <w:t xml:space="preserve"> и 2</w:t>
      </w:r>
      <w:r w:rsidR="004C4BA5" w:rsidRPr="001B6A0E">
        <w:rPr>
          <w:color w:val="000000"/>
          <w:lang w:val="ru-RU"/>
        </w:rPr>
        <w:t>02</w:t>
      </w:r>
      <w:r w:rsidR="00CF51DB" w:rsidRPr="001B6A0E">
        <w:rPr>
          <w:color w:val="000000"/>
          <w:lang w:val="ru-RU"/>
        </w:rPr>
        <w:t>5</w:t>
      </w:r>
      <w:r w:rsidR="008736AE" w:rsidRPr="001B6A0E">
        <w:rPr>
          <w:color w:val="000000"/>
          <w:lang w:val="ru-RU"/>
        </w:rPr>
        <w:t xml:space="preserve"> годов» </w:t>
      </w:r>
      <w:r w:rsidR="00533950" w:rsidRPr="001B6A0E">
        <w:rPr>
          <w:color w:val="000000"/>
          <w:lang w:val="ru-RU"/>
        </w:rPr>
        <w:t xml:space="preserve">согласно </w:t>
      </w:r>
      <w:r w:rsidR="00533950" w:rsidRPr="001B6A0E">
        <w:rPr>
          <w:lang w:val="ru-RU"/>
        </w:rPr>
        <w:t xml:space="preserve">приложению </w:t>
      </w:r>
      <w:r w:rsidR="00D078B7" w:rsidRPr="001B6A0E">
        <w:rPr>
          <w:lang w:val="ru-RU"/>
        </w:rPr>
        <w:t xml:space="preserve">№ </w:t>
      </w:r>
      <w:r w:rsidRPr="001B6A0E">
        <w:rPr>
          <w:lang w:val="ru-RU"/>
        </w:rPr>
        <w:t>4</w:t>
      </w:r>
      <w:r w:rsidR="00533950" w:rsidRPr="001B6A0E">
        <w:rPr>
          <w:color w:val="000000"/>
          <w:lang w:val="ru-RU"/>
        </w:rPr>
        <w:t xml:space="preserve"> к данному решению</w:t>
      </w:r>
      <w:r w:rsidR="00670664" w:rsidRPr="001B6A0E">
        <w:rPr>
          <w:color w:val="000000"/>
          <w:lang w:val="ru-RU"/>
        </w:rPr>
        <w:t>.</w:t>
      </w:r>
    </w:p>
    <w:p w:rsidR="00670664" w:rsidRPr="001B6A0E" w:rsidRDefault="00670664" w:rsidP="006A4D5B">
      <w:pPr>
        <w:ind w:firstLine="567"/>
        <w:jc w:val="both"/>
        <w:rPr>
          <w:color w:val="000000"/>
          <w:highlight w:val="lightGray"/>
          <w:lang w:val="ru-RU"/>
        </w:rPr>
      </w:pPr>
    </w:p>
    <w:p w:rsidR="00407FED" w:rsidRPr="001B6A0E" w:rsidRDefault="00D10409" w:rsidP="006A4D5B">
      <w:pPr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>8</w:t>
      </w:r>
      <w:r w:rsidR="00FE2CA5" w:rsidRPr="001B6A0E">
        <w:rPr>
          <w:color w:val="000000"/>
          <w:lang w:val="ru-RU"/>
        </w:rPr>
        <w:t xml:space="preserve">. </w:t>
      </w:r>
      <w:r w:rsidR="00BF72F4" w:rsidRPr="001B6A0E">
        <w:rPr>
          <w:color w:val="000000"/>
          <w:lang w:val="ru-RU"/>
        </w:rPr>
        <w:t xml:space="preserve">Приложение № </w:t>
      </w:r>
      <w:r w:rsidR="000A0077" w:rsidRPr="001B6A0E">
        <w:rPr>
          <w:color w:val="000000"/>
          <w:lang w:val="ru-RU"/>
        </w:rPr>
        <w:t>5</w:t>
      </w:r>
      <w:r w:rsidR="00121E79" w:rsidRPr="001B6A0E">
        <w:rPr>
          <w:color w:val="000000"/>
          <w:lang w:val="ru-RU"/>
        </w:rPr>
        <w:t xml:space="preserve"> «Распределение бюджетных ассигнований местного бюджета </w:t>
      </w:r>
      <w:r w:rsidR="005E36D2" w:rsidRPr="001B6A0E">
        <w:rPr>
          <w:color w:val="000000"/>
          <w:lang w:val="ru-RU"/>
        </w:rPr>
        <w:t>по целевым статьям (муниципальным программам и непрограммным направлениям деятельнос</w:t>
      </w:r>
      <w:r w:rsidR="003508A9" w:rsidRPr="001B6A0E">
        <w:rPr>
          <w:color w:val="000000"/>
          <w:lang w:val="ru-RU"/>
        </w:rPr>
        <w:t xml:space="preserve">ти) группам и подгруппам видов </w:t>
      </w:r>
      <w:r w:rsidR="005E36D2" w:rsidRPr="001B6A0E">
        <w:rPr>
          <w:color w:val="000000"/>
          <w:lang w:val="ru-RU"/>
        </w:rPr>
        <w:t>расходов классификации расходов бюджетов</w:t>
      </w:r>
      <w:r w:rsidR="004C4BA5" w:rsidRPr="001B6A0E">
        <w:rPr>
          <w:color w:val="000000"/>
          <w:lang w:val="ru-RU"/>
        </w:rPr>
        <w:t xml:space="preserve"> на 202</w:t>
      </w:r>
      <w:r w:rsidR="00CF51DB" w:rsidRPr="001B6A0E">
        <w:rPr>
          <w:color w:val="000000"/>
          <w:lang w:val="ru-RU"/>
        </w:rPr>
        <w:t>3</w:t>
      </w:r>
      <w:r w:rsidR="00214BAF" w:rsidRPr="001B6A0E">
        <w:rPr>
          <w:color w:val="000000"/>
          <w:lang w:val="ru-RU"/>
        </w:rPr>
        <w:t xml:space="preserve"> год </w:t>
      </w:r>
      <w:r w:rsidR="004C4BA5" w:rsidRPr="001B6A0E">
        <w:rPr>
          <w:color w:val="000000"/>
          <w:lang w:val="ru-RU"/>
        </w:rPr>
        <w:t>и плановый период 202</w:t>
      </w:r>
      <w:r w:rsidR="00CF51DB" w:rsidRPr="001B6A0E">
        <w:rPr>
          <w:color w:val="000000"/>
          <w:lang w:val="ru-RU"/>
        </w:rPr>
        <w:t>4</w:t>
      </w:r>
      <w:r w:rsidR="004C4BA5" w:rsidRPr="001B6A0E">
        <w:rPr>
          <w:color w:val="000000"/>
          <w:lang w:val="ru-RU"/>
        </w:rPr>
        <w:t xml:space="preserve"> и 202</w:t>
      </w:r>
      <w:r w:rsidR="00CF51DB" w:rsidRPr="001B6A0E">
        <w:rPr>
          <w:color w:val="000000"/>
          <w:lang w:val="ru-RU"/>
        </w:rPr>
        <w:t>5</w:t>
      </w:r>
      <w:r w:rsidR="008736AE" w:rsidRPr="001B6A0E">
        <w:rPr>
          <w:color w:val="000000"/>
          <w:lang w:val="ru-RU"/>
        </w:rPr>
        <w:t xml:space="preserve"> годов»</w:t>
      </w:r>
      <w:r w:rsidR="005E36D2" w:rsidRPr="001B6A0E">
        <w:rPr>
          <w:color w:val="000000"/>
          <w:lang w:val="ru-RU"/>
        </w:rPr>
        <w:t xml:space="preserve"> согласно </w:t>
      </w:r>
      <w:r w:rsidR="005E36D2" w:rsidRPr="001B6A0E">
        <w:rPr>
          <w:lang w:val="ru-RU"/>
        </w:rPr>
        <w:t xml:space="preserve">приложению № </w:t>
      </w:r>
      <w:r w:rsidRPr="001B6A0E">
        <w:rPr>
          <w:lang w:val="ru-RU"/>
        </w:rPr>
        <w:t>5</w:t>
      </w:r>
      <w:r w:rsidR="005E36D2" w:rsidRPr="001B6A0E">
        <w:rPr>
          <w:color w:val="000000"/>
          <w:lang w:val="ru-RU"/>
        </w:rPr>
        <w:t xml:space="preserve"> к данному решению</w:t>
      </w:r>
      <w:r w:rsidR="00670664" w:rsidRPr="001B6A0E">
        <w:rPr>
          <w:color w:val="000000"/>
          <w:lang w:val="ru-RU"/>
        </w:rPr>
        <w:t>.</w:t>
      </w:r>
    </w:p>
    <w:p w:rsidR="00E34978" w:rsidRPr="001B6A0E" w:rsidRDefault="00E34978" w:rsidP="006A4D5B">
      <w:pPr>
        <w:ind w:firstLine="567"/>
        <w:jc w:val="both"/>
        <w:rPr>
          <w:color w:val="000000"/>
          <w:lang w:val="ru-RU"/>
        </w:rPr>
      </w:pPr>
    </w:p>
    <w:p w:rsidR="00E34978" w:rsidRPr="001B6A0E" w:rsidRDefault="00E34978" w:rsidP="006A4D5B">
      <w:pPr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 xml:space="preserve">9. Приложение № </w:t>
      </w:r>
      <w:r w:rsidR="000A0077" w:rsidRPr="001B6A0E">
        <w:rPr>
          <w:color w:val="000000"/>
          <w:lang w:val="ru-RU"/>
        </w:rPr>
        <w:t>6</w:t>
      </w:r>
      <w:r w:rsidRPr="001B6A0E">
        <w:rPr>
          <w:color w:val="000000"/>
          <w:lang w:val="ru-RU"/>
        </w:rPr>
        <w:t xml:space="preserve"> «Источники финансирования дефицита местного бюджета на 202</w:t>
      </w:r>
      <w:r w:rsidR="00CF51DB" w:rsidRPr="001B6A0E">
        <w:rPr>
          <w:color w:val="000000"/>
          <w:lang w:val="ru-RU"/>
        </w:rPr>
        <w:t>3</w:t>
      </w:r>
      <w:r w:rsidRPr="001B6A0E">
        <w:rPr>
          <w:color w:val="000000"/>
          <w:lang w:val="ru-RU"/>
        </w:rPr>
        <w:t xml:space="preserve"> год и плановый период 202</w:t>
      </w:r>
      <w:r w:rsidR="00CF51DB" w:rsidRPr="001B6A0E">
        <w:rPr>
          <w:color w:val="000000"/>
          <w:lang w:val="ru-RU"/>
        </w:rPr>
        <w:t>4</w:t>
      </w:r>
      <w:r w:rsidRPr="001B6A0E">
        <w:rPr>
          <w:color w:val="000000"/>
          <w:lang w:val="ru-RU"/>
        </w:rPr>
        <w:t xml:space="preserve"> и 202</w:t>
      </w:r>
      <w:r w:rsidR="00CF51DB" w:rsidRPr="001B6A0E">
        <w:rPr>
          <w:color w:val="000000"/>
          <w:lang w:val="ru-RU"/>
        </w:rPr>
        <w:t>5</w:t>
      </w:r>
      <w:r w:rsidRPr="001B6A0E">
        <w:rPr>
          <w:color w:val="000000"/>
          <w:lang w:val="ru-RU"/>
        </w:rPr>
        <w:t xml:space="preserve"> годов» согласно приложению № </w:t>
      </w:r>
      <w:r w:rsidR="000A0077" w:rsidRPr="001B6A0E">
        <w:rPr>
          <w:color w:val="000000"/>
          <w:lang w:val="ru-RU"/>
        </w:rPr>
        <w:t>6</w:t>
      </w:r>
      <w:r w:rsidRPr="001B6A0E">
        <w:rPr>
          <w:color w:val="000000"/>
          <w:lang w:val="ru-RU"/>
        </w:rPr>
        <w:t xml:space="preserve"> к данному решению.</w:t>
      </w:r>
    </w:p>
    <w:p w:rsidR="00D10409" w:rsidRPr="001B6A0E" w:rsidRDefault="00D10409" w:rsidP="006A4D5B">
      <w:pPr>
        <w:ind w:firstLine="567"/>
        <w:jc w:val="both"/>
        <w:rPr>
          <w:color w:val="000000"/>
          <w:highlight w:val="lightGray"/>
          <w:lang w:val="ru-RU"/>
        </w:rPr>
      </w:pPr>
    </w:p>
    <w:p w:rsidR="00E74540" w:rsidRPr="001B6A0E" w:rsidRDefault="00E34978" w:rsidP="006A4D5B">
      <w:pPr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>10</w:t>
      </w:r>
      <w:r w:rsidR="00213E2A" w:rsidRPr="001B6A0E">
        <w:rPr>
          <w:color w:val="000000"/>
          <w:lang w:val="ru-RU"/>
        </w:rPr>
        <w:t>. Приложение №8</w:t>
      </w:r>
      <w:r w:rsidR="00E74540" w:rsidRPr="001B6A0E">
        <w:rPr>
          <w:color w:val="000000"/>
          <w:lang w:val="ru-RU"/>
        </w:rPr>
        <w:t xml:space="preserve"> «</w:t>
      </w:r>
      <w:r w:rsidR="00D10409" w:rsidRPr="001B6A0E">
        <w:rPr>
          <w:lang w:val="ru-RU"/>
        </w:rPr>
        <w:t xml:space="preserve">Случаи и порядок предоставления иных </w:t>
      </w:r>
      <w:r w:rsidR="00D10409" w:rsidRPr="001B6A0E">
        <w:rPr>
          <w:color w:val="000000"/>
          <w:lang w:val="ru-RU"/>
        </w:rPr>
        <w:t>межбюджетных трансфертов бюджету муниципального района на 202</w:t>
      </w:r>
      <w:r w:rsidR="00CF51DB" w:rsidRPr="001B6A0E">
        <w:rPr>
          <w:color w:val="000000"/>
          <w:lang w:val="ru-RU"/>
        </w:rPr>
        <w:t>3</w:t>
      </w:r>
      <w:r w:rsidR="00D10409" w:rsidRPr="001B6A0E">
        <w:rPr>
          <w:color w:val="000000"/>
          <w:lang w:val="ru-RU"/>
        </w:rPr>
        <w:t xml:space="preserve"> год и на плановый период 202</w:t>
      </w:r>
      <w:r w:rsidR="00CF51DB" w:rsidRPr="001B6A0E">
        <w:rPr>
          <w:color w:val="000000"/>
          <w:lang w:val="ru-RU"/>
        </w:rPr>
        <w:t>4</w:t>
      </w:r>
      <w:r w:rsidR="00D10409" w:rsidRPr="001B6A0E">
        <w:rPr>
          <w:color w:val="000000"/>
          <w:lang w:val="ru-RU"/>
        </w:rPr>
        <w:t xml:space="preserve"> и 202</w:t>
      </w:r>
      <w:r w:rsidR="00CF51DB" w:rsidRPr="001B6A0E">
        <w:rPr>
          <w:color w:val="000000"/>
          <w:lang w:val="ru-RU"/>
        </w:rPr>
        <w:t>5</w:t>
      </w:r>
      <w:r w:rsidR="00D10409" w:rsidRPr="001B6A0E">
        <w:rPr>
          <w:color w:val="000000"/>
          <w:lang w:val="ru-RU"/>
        </w:rPr>
        <w:t xml:space="preserve"> годов</w:t>
      </w:r>
      <w:r w:rsidR="00E74540" w:rsidRPr="001B6A0E">
        <w:rPr>
          <w:color w:val="000000"/>
          <w:lang w:val="ru-RU"/>
        </w:rPr>
        <w:t xml:space="preserve">» согласно приложению № </w:t>
      </w:r>
      <w:r w:rsidR="000A0077" w:rsidRPr="001B6A0E">
        <w:rPr>
          <w:color w:val="000000"/>
          <w:lang w:val="ru-RU"/>
        </w:rPr>
        <w:t>7</w:t>
      </w:r>
      <w:r w:rsidR="00E74540" w:rsidRPr="001B6A0E">
        <w:rPr>
          <w:color w:val="000000"/>
          <w:lang w:val="ru-RU"/>
        </w:rPr>
        <w:t xml:space="preserve"> к данному решению.</w:t>
      </w:r>
    </w:p>
    <w:p w:rsidR="00E74540" w:rsidRPr="001B6A0E" w:rsidRDefault="00E74540" w:rsidP="006A4D5B">
      <w:pPr>
        <w:ind w:firstLine="567"/>
        <w:jc w:val="both"/>
        <w:rPr>
          <w:color w:val="000000"/>
          <w:highlight w:val="lightGray"/>
          <w:lang w:val="ru-RU"/>
        </w:rPr>
      </w:pPr>
    </w:p>
    <w:p w:rsidR="00E74540" w:rsidRPr="001B6A0E" w:rsidRDefault="00FE2CA5" w:rsidP="006A4D5B">
      <w:pPr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>1</w:t>
      </w:r>
      <w:r w:rsidR="00E34978" w:rsidRPr="001B6A0E">
        <w:rPr>
          <w:color w:val="000000"/>
          <w:lang w:val="ru-RU"/>
        </w:rPr>
        <w:t>1</w:t>
      </w:r>
      <w:r w:rsidR="00D10409" w:rsidRPr="001B6A0E">
        <w:rPr>
          <w:color w:val="000000"/>
          <w:lang w:val="ru-RU"/>
        </w:rPr>
        <w:t xml:space="preserve">. Приложение № </w:t>
      </w:r>
      <w:r w:rsidR="000A0077" w:rsidRPr="001B6A0E">
        <w:rPr>
          <w:color w:val="000000"/>
          <w:lang w:val="ru-RU"/>
        </w:rPr>
        <w:t>9</w:t>
      </w:r>
      <w:r w:rsidR="00E74540" w:rsidRPr="001B6A0E">
        <w:rPr>
          <w:color w:val="000000"/>
          <w:lang w:val="ru-RU"/>
        </w:rPr>
        <w:t xml:space="preserve"> «</w:t>
      </w:r>
      <w:r w:rsidR="00DE51FD" w:rsidRPr="001B6A0E">
        <w:rPr>
          <w:lang w:val="ru-RU"/>
        </w:rPr>
        <w:t>Р</w:t>
      </w:r>
      <w:r w:rsidR="00D10409" w:rsidRPr="001B6A0E">
        <w:rPr>
          <w:lang w:val="ru-RU"/>
        </w:rPr>
        <w:t xml:space="preserve">аспределение иных </w:t>
      </w:r>
      <w:r w:rsidR="00D10409" w:rsidRPr="001B6A0E">
        <w:rPr>
          <w:color w:val="000000"/>
          <w:lang w:val="ru-RU"/>
        </w:rPr>
        <w:t>межбюджетных трансфертов бюджету муниципального района  на 202</w:t>
      </w:r>
      <w:r w:rsidR="00CF51DB" w:rsidRPr="001B6A0E">
        <w:rPr>
          <w:color w:val="000000"/>
          <w:lang w:val="ru-RU"/>
        </w:rPr>
        <w:t>3</w:t>
      </w:r>
      <w:r w:rsidR="00D10409" w:rsidRPr="001B6A0E">
        <w:rPr>
          <w:color w:val="000000"/>
          <w:lang w:val="ru-RU"/>
        </w:rPr>
        <w:t xml:space="preserve"> год и на плановый период 202</w:t>
      </w:r>
      <w:r w:rsidR="00CF51DB" w:rsidRPr="001B6A0E">
        <w:rPr>
          <w:color w:val="000000"/>
          <w:lang w:val="ru-RU"/>
        </w:rPr>
        <w:t>4</w:t>
      </w:r>
      <w:r w:rsidR="00D10409" w:rsidRPr="001B6A0E">
        <w:rPr>
          <w:color w:val="000000"/>
          <w:lang w:val="ru-RU"/>
        </w:rPr>
        <w:t xml:space="preserve"> и 202</w:t>
      </w:r>
      <w:r w:rsidR="00CF51DB" w:rsidRPr="001B6A0E">
        <w:rPr>
          <w:color w:val="000000"/>
          <w:lang w:val="ru-RU"/>
        </w:rPr>
        <w:t>5</w:t>
      </w:r>
      <w:r w:rsidR="00D10409" w:rsidRPr="001B6A0E">
        <w:rPr>
          <w:color w:val="000000"/>
          <w:lang w:val="ru-RU"/>
        </w:rPr>
        <w:t xml:space="preserve"> годов </w:t>
      </w:r>
      <w:r w:rsidR="00E74540" w:rsidRPr="001B6A0E">
        <w:rPr>
          <w:color w:val="000000"/>
          <w:lang w:val="ru-RU"/>
        </w:rPr>
        <w:t xml:space="preserve">» согласно приложению № </w:t>
      </w:r>
      <w:r w:rsidR="00E34978" w:rsidRPr="001B6A0E">
        <w:rPr>
          <w:color w:val="000000"/>
          <w:lang w:val="ru-RU"/>
        </w:rPr>
        <w:t>8</w:t>
      </w:r>
      <w:r w:rsidR="00E74540" w:rsidRPr="001B6A0E">
        <w:rPr>
          <w:color w:val="000000"/>
          <w:lang w:val="ru-RU"/>
        </w:rPr>
        <w:t xml:space="preserve"> к данному решению.</w:t>
      </w:r>
    </w:p>
    <w:p w:rsidR="0087783B" w:rsidRPr="001B6A0E" w:rsidRDefault="0087783B" w:rsidP="006A4D5B">
      <w:pPr>
        <w:jc w:val="both"/>
        <w:rPr>
          <w:color w:val="000000"/>
          <w:highlight w:val="lightGray"/>
          <w:lang w:val="ru-RU"/>
        </w:rPr>
      </w:pPr>
    </w:p>
    <w:p w:rsidR="00FE388D" w:rsidRPr="001B6A0E" w:rsidRDefault="00FE2CA5" w:rsidP="006A4D5B">
      <w:pPr>
        <w:ind w:firstLine="567"/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>1</w:t>
      </w:r>
      <w:r w:rsidR="000A0077" w:rsidRPr="001B6A0E">
        <w:rPr>
          <w:color w:val="000000"/>
          <w:lang w:val="ru-RU"/>
        </w:rPr>
        <w:t>2</w:t>
      </w:r>
      <w:r w:rsidR="00FE388D" w:rsidRPr="001B6A0E">
        <w:rPr>
          <w:color w:val="000000"/>
          <w:lang w:val="ru-RU"/>
        </w:rPr>
        <w:t>. Настоящее решение опубликовать (обнародовать).</w:t>
      </w:r>
    </w:p>
    <w:p w:rsidR="000A0077" w:rsidRPr="001B6A0E" w:rsidRDefault="000A0077" w:rsidP="006A4D5B">
      <w:pPr>
        <w:ind w:firstLine="567"/>
        <w:jc w:val="both"/>
        <w:rPr>
          <w:color w:val="000000"/>
          <w:lang w:val="ru-RU"/>
        </w:rPr>
      </w:pPr>
    </w:p>
    <w:p w:rsidR="00BA10E2" w:rsidRPr="001B6A0E" w:rsidRDefault="00BA10E2" w:rsidP="006A4D5B">
      <w:pPr>
        <w:jc w:val="both"/>
        <w:rPr>
          <w:color w:val="000000"/>
          <w:lang w:val="ru-RU"/>
        </w:rPr>
      </w:pPr>
    </w:p>
    <w:p w:rsidR="006A4D5B" w:rsidRPr="001B6A0E" w:rsidRDefault="000A0077" w:rsidP="006A4D5B">
      <w:pPr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 xml:space="preserve">Глава Ворошиловского сельского поселения                                     </w:t>
      </w:r>
      <w:r w:rsidR="001B6A0E">
        <w:rPr>
          <w:color w:val="000000"/>
          <w:lang w:val="ru-RU"/>
        </w:rPr>
        <w:t xml:space="preserve">                        </w:t>
      </w:r>
      <w:r w:rsidRPr="001B6A0E">
        <w:rPr>
          <w:color w:val="000000"/>
          <w:lang w:val="ru-RU"/>
        </w:rPr>
        <w:t>Н.Ф. Бутерус</w:t>
      </w:r>
    </w:p>
    <w:p w:rsidR="000A0077" w:rsidRPr="001B6A0E" w:rsidRDefault="000A0077" w:rsidP="006A4D5B">
      <w:pPr>
        <w:jc w:val="both"/>
        <w:rPr>
          <w:color w:val="000000"/>
          <w:lang w:val="ru-RU"/>
        </w:rPr>
      </w:pPr>
    </w:p>
    <w:p w:rsidR="000A0077" w:rsidRPr="001B6A0E" w:rsidRDefault="000A0077" w:rsidP="006A4D5B">
      <w:pPr>
        <w:jc w:val="both"/>
        <w:rPr>
          <w:color w:val="000000"/>
          <w:lang w:val="ru-RU"/>
        </w:rPr>
      </w:pPr>
    </w:p>
    <w:p w:rsidR="00DE51FD" w:rsidRPr="001B6A0E" w:rsidRDefault="00DE51FD" w:rsidP="006A4D5B">
      <w:pPr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 xml:space="preserve">Председатель Совета </w:t>
      </w:r>
    </w:p>
    <w:p w:rsidR="00CB03A5" w:rsidRPr="001B6A0E" w:rsidRDefault="00893088" w:rsidP="00DE51FD">
      <w:pPr>
        <w:jc w:val="both"/>
        <w:rPr>
          <w:color w:val="000000"/>
          <w:lang w:val="ru-RU"/>
        </w:rPr>
      </w:pPr>
      <w:r w:rsidRPr="001B6A0E">
        <w:rPr>
          <w:color w:val="000000"/>
          <w:lang w:val="ru-RU"/>
        </w:rPr>
        <w:t xml:space="preserve">Ворошиловского сельского поселения         </w:t>
      </w:r>
      <w:r w:rsidR="00DE51FD" w:rsidRPr="001B6A0E">
        <w:rPr>
          <w:color w:val="000000"/>
          <w:lang w:val="ru-RU"/>
        </w:rPr>
        <w:t xml:space="preserve">           </w:t>
      </w:r>
      <w:r w:rsidR="00E34978" w:rsidRPr="001B6A0E">
        <w:rPr>
          <w:color w:val="000000"/>
          <w:lang w:val="ru-RU"/>
        </w:rPr>
        <w:t xml:space="preserve">        </w:t>
      </w:r>
      <w:r w:rsidR="00DE51FD" w:rsidRPr="001B6A0E">
        <w:rPr>
          <w:color w:val="000000"/>
          <w:lang w:val="ru-RU"/>
        </w:rPr>
        <w:t xml:space="preserve">                    </w:t>
      </w:r>
      <w:r w:rsidR="001B6A0E">
        <w:rPr>
          <w:color w:val="000000"/>
          <w:lang w:val="ru-RU"/>
        </w:rPr>
        <w:t xml:space="preserve">                           </w:t>
      </w:r>
      <w:r w:rsidR="00DE51FD" w:rsidRPr="001B6A0E">
        <w:rPr>
          <w:color w:val="000000"/>
          <w:lang w:val="ru-RU"/>
        </w:rPr>
        <w:t>С.С. Бойко</w:t>
      </w:r>
    </w:p>
    <w:sectPr w:rsidR="00CB03A5" w:rsidRPr="001B6A0E" w:rsidSect="00893088">
      <w:pgSz w:w="11906" w:h="16838"/>
      <w:pgMar w:top="1134" w:right="709" w:bottom="993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3B8F2109"/>
    <w:multiLevelType w:val="hybridMultilevel"/>
    <w:tmpl w:val="77683F40"/>
    <w:lvl w:ilvl="0" w:tplc="45E609C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2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3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5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6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4DE4114"/>
    <w:multiLevelType w:val="hybridMultilevel"/>
    <w:tmpl w:val="456A5B8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3"/>
  </w:num>
  <w:num w:numId="4">
    <w:abstractNumId w:val="2"/>
  </w:num>
  <w:num w:numId="5">
    <w:abstractNumId w:val="14"/>
  </w:num>
  <w:num w:numId="6">
    <w:abstractNumId w:val="9"/>
  </w:num>
  <w:num w:numId="7">
    <w:abstractNumId w:val="4"/>
  </w:num>
  <w:num w:numId="8">
    <w:abstractNumId w:val="7"/>
  </w:num>
  <w:num w:numId="9">
    <w:abstractNumId w:val="15"/>
  </w:num>
  <w:num w:numId="10">
    <w:abstractNumId w:val="16"/>
  </w:num>
  <w:num w:numId="11">
    <w:abstractNumId w:val="6"/>
  </w:num>
  <w:num w:numId="12">
    <w:abstractNumId w:val="11"/>
  </w:num>
  <w:num w:numId="13">
    <w:abstractNumId w:val="3"/>
  </w:num>
  <w:num w:numId="14">
    <w:abstractNumId w:val="12"/>
  </w:num>
  <w:num w:numId="15">
    <w:abstractNumId w:val="0"/>
  </w:num>
  <w:num w:numId="16">
    <w:abstractNumId w:val="10"/>
  </w:num>
  <w:num w:numId="17">
    <w:abstractNumId w:val="1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52D6"/>
    <w:rsid w:val="0003670A"/>
    <w:rsid w:val="00042D0F"/>
    <w:rsid w:val="00053732"/>
    <w:rsid w:val="000562E6"/>
    <w:rsid w:val="00062140"/>
    <w:rsid w:val="00064C16"/>
    <w:rsid w:val="000655CF"/>
    <w:rsid w:val="000662D1"/>
    <w:rsid w:val="00076216"/>
    <w:rsid w:val="00097DC0"/>
    <w:rsid w:val="000A0077"/>
    <w:rsid w:val="000A3A3A"/>
    <w:rsid w:val="000A7EEF"/>
    <w:rsid w:val="000B692B"/>
    <w:rsid w:val="000C528D"/>
    <w:rsid w:val="000D00FD"/>
    <w:rsid w:val="000D17E2"/>
    <w:rsid w:val="000F1168"/>
    <w:rsid w:val="000F3C1A"/>
    <w:rsid w:val="000F5760"/>
    <w:rsid w:val="0010012E"/>
    <w:rsid w:val="001003B6"/>
    <w:rsid w:val="0010367C"/>
    <w:rsid w:val="001079CC"/>
    <w:rsid w:val="00121E79"/>
    <w:rsid w:val="00140787"/>
    <w:rsid w:val="00150A00"/>
    <w:rsid w:val="00155F78"/>
    <w:rsid w:val="00157078"/>
    <w:rsid w:val="00177230"/>
    <w:rsid w:val="001803D1"/>
    <w:rsid w:val="00184810"/>
    <w:rsid w:val="001B5C7D"/>
    <w:rsid w:val="001B6A0E"/>
    <w:rsid w:val="001B6A5A"/>
    <w:rsid w:val="001B7120"/>
    <w:rsid w:val="001B78B1"/>
    <w:rsid w:val="001C22CD"/>
    <w:rsid w:val="001C4B06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10091"/>
    <w:rsid w:val="00210E17"/>
    <w:rsid w:val="00211B3F"/>
    <w:rsid w:val="00213C54"/>
    <w:rsid w:val="00213E2A"/>
    <w:rsid w:val="00214BAF"/>
    <w:rsid w:val="00220309"/>
    <w:rsid w:val="002334A1"/>
    <w:rsid w:val="002402FB"/>
    <w:rsid w:val="00242CE7"/>
    <w:rsid w:val="0024341D"/>
    <w:rsid w:val="0024698A"/>
    <w:rsid w:val="002718D3"/>
    <w:rsid w:val="00271E10"/>
    <w:rsid w:val="00276219"/>
    <w:rsid w:val="002868D2"/>
    <w:rsid w:val="00291C92"/>
    <w:rsid w:val="00296007"/>
    <w:rsid w:val="00296A15"/>
    <w:rsid w:val="002B3ADA"/>
    <w:rsid w:val="002C5437"/>
    <w:rsid w:val="002D1027"/>
    <w:rsid w:val="002E54F3"/>
    <w:rsid w:val="002E7553"/>
    <w:rsid w:val="003027BD"/>
    <w:rsid w:val="00305FC2"/>
    <w:rsid w:val="00324C56"/>
    <w:rsid w:val="0033232D"/>
    <w:rsid w:val="00333DE8"/>
    <w:rsid w:val="00334322"/>
    <w:rsid w:val="003508A9"/>
    <w:rsid w:val="00357CF7"/>
    <w:rsid w:val="00371D33"/>
    <w:rsid w:val="0038661D"/>
    <w:rsid w:val="00390636"/>
    <w:rsid w:val="00395F70"/>
    <w:rsid w:val="00396594"/>
    <w:rsid w:val="003A1E3E"/>
    <w:rsid w:val="003B09DC"/>
    <w:rsid w:val="003B177A"/>
    <w:rsid w:val="003D1C48"/>
    <w:rsid w:val="003D3D7B"/>
    <w:rsid w:val="003D4E90"/>
    <w:rsid w:val="003E2A3F"/>
    <w:rsid w:val="003E4854"/>
    <w:rsid w:val="003F192B"/>
    <w:rsid w:val="004076B2"/>
    <w:rsid w:val="00407FED"/>
    <w:rsid w:val="004177C2"/>
    <w:rsid w:val="00421774"/>
    <w:rsid w:val="004221F1"/>
    <w:rsid w:val="004259DD"/>
    <w:rsid w:val="00440FE0"/>
    <w:rsid w:val="0047278A"/>
    <w:rsid w:val="00474E18"/>
    <w:rsid w:val="00481A68"/>
    <w:rsid w:val="004848F9"/>
    <w:rsid w:val="0049119A"/>
    <w:rsid w:val="004A01FC"/>
    <w:rsid w:val="004B441E"/>
    <w:rsid w:val="004C4BA5"/>
    <w:rsid w:val="004C7E33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21EA"/>
    <w:rsid w:val="005433A6"/>
    <w:rsid w:val="00543490"/>
    <w:rsid w:val="00561EF1"/>
    <w:rsid w:val="00565AB2"/>
    <w:rsid w:val="005821E6"/>
    <w:rsid w:val="0058381F"/>
    <w:rsid w:val="00586554"/>
    <w:rsid w:val="00593518"/>
    <w:rsid w:val="00596C34"/>
    <w:rsid w:val="005977BE"/>
    <w:rsid w:val="005A20A6"/>
    <w:rsid w:val="005A22A0"/>
    <w:rsid w:val="005A268D"/>
    <w:rsid w:val="005A7D09"/>
    <w:rsid w:val="005B0790"/>
    <w:rsid w:val="005C2CBE"/>
    <w:rsid w:val="005D0699"/>
    <w:rsid w:val="005D35A8"/>
    <w:rsid w:val="005E36D2"/>
    <w:rsid w:val="005E3DD9"/>
    <w:rsid w:val="005F35BF"/>
    <w:rsid w:val="006019A4"/>
    <w:rsid w:val="0060384D"/>
    <w:rsid w:val="00614C85"/>
    <w:rsid w:val="00620213"/>
    <w:rsid w:val="0062310B"/>
    <w:rsid w:val="00642113"/>
    <w:rsid w:val="00655930"/>
    <w:rsid w:val="00670664"/>
    <w:rsid w:val="006747D3"/>
    <w:rsid w:val="00687053"/>
    <w:rsid w:val="00690460"/>
    <w:rsid w:val="00697861"/>
    <w:rsid w:val="006A4D5B"/>
    <w:rsid w:val="006D019F"/>
    <w:rsid w:val="006D5889"/>
    <w:rsid w:val="006E1107"/>
    <w:rsid w:val="006F4F93"/>
    <w:rsid w:val="00701645"/>
    <w:rsid w:val="007026DB"/>
    <w:rsid w:val="00706AB3"/>
    <w:rsid w:val="00730A5D"/>
    <w:rsid w:val="00733384"/>
    <w:rsid w:val="007352B8"/>
    <w:rsid w:val="0074023E"/>
    <w:rsid w:val="007451CD"/>
    <w:rsid w:val="00746ED4"/>
    <w:rsid w:val="00774E85"/>
    <w:rsid w:val="00780B42"/>
    <w:rsid w:val="00780E62"/>
    <w:rsid w:val="007A0EEB"/>
    <w:rsid w:val="007A4DAE"/>
    <w:rsid w:val="007A6D14"/>
    <w:rsid w:val="007B76FF"/>
    <w:rsid w:val="007C4745"/>
    <w:rsid w:val="007D3E4E"/>
    <w:rsid w:val="007D63E7"/>
    <w:rsid w:val="007E5224"/>
    <w:rsid w:val="007F2FFF"/>
    <w:rsid w:val="007F6F2C"/>
    <w:rsid w:val="00801426"/>
    <w:rsid w:val="0080158F"/>
    <w:rsid w:val="0081738A"/>
    <w:rsid w:val="008228FF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65BF2"/>
    <w:rsid w:val="00867418"/>
    <w:rsid w:val="008736AE"/>
    <w:rsid w:val="00875B5C"/>
    <w:rsid w:val="00876CE2"/>
    <w:rsid w:val="0087783B"/>
    <w:rsid w:val="008803AF"/>
    <w:rsid w:val="00880B20"/>
    <w:rsid w:val="00881E9B"/>
    <w:rsid w:val="008855EA"/>
    <w:rsid w:val="00893088"/>
    <w:rsid w:val="008B0E20"/>
    <w:rsid w:val="008D0A91"/>
    <w:rsid w:val="008D5432"/>
    <w:rsid w:val="008D7461"/>
    <w:rsid w:val="008E1440"/>
    <w:rsid w:val="008E5120"/>
    <w:rsid w:val="00900095"/>
    <w:rsid w:val="00916111"/>
    <w:rsid w:val="00916FA9"/>
    <w:rsid w:val="00924F19"/>
    <w:rsid w:val="00926816"/>
    <w:rsid w:val="00931B52"/>
    <w:rsid w:val="009536AB"/>
    <w:rsid w:val="00960FCC"/>
    <w:rsid w:val="009678EA"/>
    <w:rsid w:val="009715AE"/>
    <w:rsid w:val="00976C3E"/>
    <w:rsid w:val="00983A72"/>
    <w:rsid w:val="00993578"/>
    <w:rsid w:val="009A34A1"/>
    <w:rsid w:val="009B002B"/>
    <w:rsid w:val="009B3339"/>
    <w:rsid w:val="009C11AB"/>
    <w:rsid w:val="009C34B5"/>
    <w:rsid w:val="009C433C"/>
    <w:rsid w:val="009D5038"/>
    <w:rsid w:val="009D6022"/>
    <w:rsid w:val="009E78C9"/>
    <w:rsid w:val="009F5C1B"/>
    <w:rsid w:val="00A11669"/>
    <w:rsid w:val="00A2273F"/>
    <w:rsid w:val="00A27238"/>
    <w:rsid w:val="00A335BF"/>
    <w:rsid w:val="00A37BBE"/>
    <w:rsid w:val="00A415DA"/>
    <w:rsid w:val="00A509EA"/>
    <w:rsid w:val="00A572B8"/>
    <w:rsid w:val="00A57342"/>
    <w:rsid w:val="00A62F1B"/>
    <w:rsid w:val="00A65E2C"/>
    <w:rsid w:val="00A702BD"/>
    <w:rsid w:val="00A83667"/>
    <w:rsid w:val="00A83CDC"/>
    <w:rsid w:val="00A90D3D"/>
    <w:rsid w:val="00A9125F"/>
    <w:rsid w:val="00AA0481"/>
    <w:rsid w:val="00AA104C"/>
    <w:rsid w:val="00AC558D"/>
    <w:rsid w:val="00AC579D"/>
    <w:rsid w:val="00AC5806"/>
    <w:rsid w:val="00AD40E2"/>
    <w:rsid w:val="00AE1165"/>
    <w:rsid w:val="00AE2834"/>
    <w:rsid w:val="00AE69DA"/>
    <w:rsid w:val="00AF1F4A"/>
    <w:rsid w:val="00B05545"/>
    <w:rsid w:val="00B11C42"/>
    <w:rsid w:val="00B135A7"/>
    <w:rsid w:val="00B16068"/>
    <w:rsid w:val="00B17226"/>
    <w:rsid w:val="00B20A63"/>
    <w:rsid w:val="00B20B01"/>
    <w:rsid w:val="00B25490"/>
    <w:rsid w:val="00B31748"/>
    <w:rsid w:val="00B42D3C"/>
    <w:rsid w:val="00B44CF1"/>
    <w:rsid w:val="00B5228C"/>
    <w:rsid w:val="00B55D17"/>
    <w:rsid w:val="00B61388"/>
    <w:rsid w:val="00B67439"/>
    <w:rsid w:val="00B67B41"/>
    <w:rsid w:val="00B708AD"/>
    <w:rsid w:val="00B72229"/>
    <w:rsid w:val="00B769FA"/>
    <w:rsid w:val="00B80B94"/>
    <w:rsid w:val="00B83D1F"/>
    <w:rsid w:val="00BA10E2"/>
    <w:rsid w:val="00BA237E"/>
    <w:rsid w:val="00BA6C34"/>
    <w:rsid w:val="00BC745D"/>
    <w:rsid w:val="00BE7101"/>
    <w:rsid w:val="00BF4151"/>
    <w:rsid w:val="00BF72F4"/>
    <w:rsid w:val="00BF796B"/>
    <w:rsid w:val="00C01501"/>
    <w:rsid w:val="00C07595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B6725"/>
    <w:rsid w:val="00CD41AD"/>
    <w:rsid w:val="00CE6D68"/>
    <w:rsid w:val="00CF0C89"/>
    <w:rsid w:val="00CF18F3"/>
    <w:rsid w:val="00CF51DB"/>
    <w:rsid w:val="00CF65CA"/>
    <w:rsid w:val="00D078B7"/>
    <w:rsid w:val="00D10409"/>
    <w:rsid w:val="00D17A8F"/>
    <w:rsid w:val="00D32512"/>
    <w:rsid w:val="00D327DB"/>
    <w:rsid w:val="00D41653"/>
    <w:rsid w:val="00D51EA3"/>
    <w:rsid w:val="00D63C3A"/>
    <w:rsid w:val="00D63E22"/>
    <w:rsid w:val="00D669A9"/>
    <w:rsid w:val="00D732C3"/>
    <w:rsid w:val="00D8131D"/>
    <w:rsid w:val="00D81F26"/>
    <w:rsid w:val="00D83024"/>
    <w:rsid w:val="00D90913"/>
    <w:rsid w:val="00D95A71"/>
    <w:rsid w:val="00DA3FD0"/>
    <w:rsid w:val="00DA6D2D"/>
    <w:rsid w:val="00DB287B"/>
    <w:rsid w:val="00DB641A"/>
    <w:rsid w:val="00DC22AB"/>
    <w:rsid w:val="00DC24D3"/>
    <w:rsid w:val="00DC39B8"/>
    <w:rsid w:val="00DC5A5B"/>
    <w:rsid w:val="00DE1CA6"/>
    <w:rsid w:val="00DE51FD"/>
    <w:rsid w:val="00DE558E"/>
    <w:rsid w:val="00DF57F1"/>
    <w:rsid w:val="00DF7590"/>
    <w:rsid w:val="00E00F6D"/>
    <w:rsid w:val="00E03583"/>
    <w:rsid w:val="00E071EC"/>
    <w:rsid w:val="00E07B2A"/>
    <w:rsid w:val="00E11C97"/>
    <w:rsid w:val="00E17078"/>
    <w:rsid w:val="00E17A71"/>
    <w:rsid w:val="00E21F6E"/>
    <w:rsid w:val="00E34802"/>
    <w:rsid w:val="00E34978"/>
    <w:rsid w:val="00E43728"/>
    <w:rsid w:val="00E578FC"/>
    <w:rsid w:val="00E630E9"/>
    <w:rsid w:val="00E725AC"/>
    <w:rsid w:val="00E74540"/>
    <w:rsid w:val="00E75BA6"/>
    <w:rsid w:val="00E8045A"/>
    <w:rsid w:val="00E851CA"/>
    <w:rsid w:val="00E9218B"/>
    <w:rsid w:val="00E9715A"/>
    <w:rsid w:val="00EB4039"/>
    <w:rsid w:val="00EC1756"/>
    <w:rsid w:val="00EC4DDD"/>
    <w:rsid w:val="00ED56FC"/>
    <w:rsid w:val="00ED597E"/>
    <w:rsid w:val="00ED75E9"/>
    <w:rsid w:val="00ED7E20"/>
    <w:rsid w:val="00EE4957"/>
    <w:rsid w:val="00EE4CFF"/>
    <w:rsid w:val="00EE57AA"/>
    <w:rsid w:val="00F0041C"/>
    <w:rsid w:val="00F00F15"/>
    <w:rsid w:val="00F02B36"/>
    <w:rsid w:val="00F03028"/>
    <w:rsid w:val="00F108B3"/>
    <w:rsid w:val="00F10ED8"/>
    <w:rsid w:val="00F1153A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D1A8C"/>
    <w:rsid w:val="00FE1956"/>
    <w:rsid w:val="00FE2CA5"/>
    <w:rsid w:val="00FE3150"/>
    <w:rsid w:val="00FE388D"/>
    <w:rsid w:val="00FE51B0"/>
    <w:rsid w:val="00FE5F6F"/>
    <w:rsid w:val="00FE7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4371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Ворошилово</cp:lastModifiedBy>
  <cp:revision>22</cp:revision>
  <cp:lastPrinted>2020-02-26T11:06:00Z</cp:lastPrinted>
  <dcterms:created xsi:type="dcterms:W3CDTF">2020-02-26T11:26:00Z</dcterms:created>
  <dcterms:modified xsi:type="dcterms:W3CDTF">2023-02-28T07:45:00Z</dcterms:modified>
</cp:coreProperties>
</file>